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21" w:rsidRDefault="008B0733">
      <w:pPr>
        <w:pStyle w:val="Title"/>
        <w:rPr>
          <w:sz w:val="24"/>
          <w:szCs w:val="24"/>
        </w:rPr>
      </w:pPr>
      <w:r>
        <w:t xml:space="preserve">Article Sharing </w:t>
      </w:r>
      <w:proofErr w:type="gramStart"/>
      <w:r>
        <w:t>Framework  -</w:t>
      </w:r>
      <w:proofErr w:type="gramEnd"/>
      <w:r>
        <w:t xml:space="preserve"> Platform Integration Guide </w:t>
      </w:r>
    </w:p>
    <w:p w:rsidR="00661721" w:rsidRDefault="008B0733">
      <w:pPr>
        <w:rPr>
          <w:rFonts w:ascii="Times New Roman" w:eastAsia="Times New Roman" w:hAnsi="Times New Roman" w:cs="Times New Roman"/>
          <w:sz w:val="24"/>
          <w:szCs w:val="24"/>
        </w:rPr>
      </w:pPr>
      <w:r>
        <w:rPr>
          <w:color w:val="5A5A5A"/>
        </w:rPr>
        <w:t>S</w:t>
      </w:r>
      <w:r w:rsidR="001D1716">
        <w:rPr>
          <w:color w:val="5A5A5A"/>
        </w:rPr>
        <w:t>TM STEC Working Group, Updated 27</w:t>
      </w:r>
      <w:bookmarkStart w:id="0" w:name="_GoBack"/>
      <w:bookmarkEnd w:id="0"/>
      <w:r>
        <w:rPr>
          <w:color w:val="5A5A5A"/>
        </w:rPr>
        <w:t>-April-2021</w:t>
      </w:r>
      <w:r>
        <w:br/>
        <w:t>Dan O’Brien (ACS), Esther Heuver (Elsevier)</w:t>
      </w:r>
    </w:p>
    <w:p w:rsidR="00661721" w:rsidRDefault="00661721">
      <w:pPr>
        <w:spacing w:after="0" w:line="240" w:lineRule="auto"/>
        <w:rPr>
          <w:rFonts w:ascii="Times New Roman" w:eastAsia="Times New Roman" w:hAnsi="Times New Roman" w:cs="Times New Roman"/>
          <w:sz w:val="24"/>
          <w:szCs w:val="24"/>
        </w:rPr>
      </w:pPr>
    </w:p>
    <w:p w:rsidR="00661721" w:rsidRDefault="008B0733">
      <w:pPr>
        <w:keepNext/>
        <w:keepLines/>
        <w:pBdr>
          <w:top w:val="nil"/>
          <w:left w:val="nil"/>
          <w:bottom w:val="nil"/>
          <w:right w:val="nil"/>
          <w:between w:val="nil"/>
        </w:pBdr>
        <w:spacing w:before="240" w:after="0"/>
        <w:rPr>
          <w:color w:val="2F5496"/>
          <w:sz w:val="32"/>
          <w:szCs w:val="32"/>
        </w:rPr>
      </w:pPr>
      <w:r>
        <w:rPr>
          <w:color w:val="2F5496"/>
          <w:sz w:val="32"/>
          <w:szCs w:val="32"/>
        </w:rPr>
        <w:t>Table of Contents</w:t>
      </w:r>
    </w:p>
    <w:sdt>
      <w:sdtPr>
        <w:id w:val="-1762829358"/>
        <w:docPartObj>
          <w:docPartGallery w:val="Table of Contents"/>
          <w:docPartUnique/>
        </w:docPartObj>
      </w:sdtPr>
      <w:sdtContent>
        <w:p w:rsidR="00661721" w:rsidRDefault="008B0733">
          <w:pPr>
            <w:pBdr>
              <w:top w:val="nil"/>
              <w:left w:val="nil"/>
              <w:bottom w:val="nil"/>
              <w:right w:val="nil"/>
              <w:between w:val="nil"/>
            </w:pBdr>
            <w:tabs>
              <w:tab w:val="right" w:pos="9016"/>
            </w:tabs>
            <w:spacing w:after="100"/>
            <w:rPr>
              <w:color w:val="000000"/>
            </w:rPr>
          </w:pPr>
          <w:r>
            <w:fldChar w:fldCharType="begin"/>
          </w:r>
          <w:r>
            <w:instrText xml:space="preserve"> TOC \h \u \z </w:instrText>
          </w:r>
          <w:r>
            <w:fldChar w:fldCharType="separate"/>
          </w:r>
          <w:hyperlink w:anchor="_heading=h.30j0zll">
            <w:r>
              <w:rPr>
                <w:color w:val="000000"/>
              </w:rPr>
              <w:t>Introduction</w:t>
            </w:r>
            <w:r>
              <w:rPr>
                <w:color w:val="000000"/>
              </w:rPr>
              <w:tab/>
              <w:t>2</w:t>
            </w:r>
          </w:hyperlink>
        </w:p>
        <w:p w:rsidR="00661721" w:rsidRDefault="003E0DF8">
          <w:pPr>
            <w:pBdr>
              <w:top w:val="nil"/>
              <w:left w:val="nil"/>
              <w:bottom w:val="nil"/>
              <w:right w:val="nil"/>
              <w:between w:val="nil"/>
            </w:pBdr>
            <w:tabs>
              <w:tab w:val="right" w:pos="9016"/>
            </w:tabs>
            <w:spacing w:after="100"/>
            <w:rPr>
              <w:color w:val="000000"/>
            </w:rPr>
          </w:pPr>
          <w:hyperlink w:anchor="_heading=h.1fob9te">
            <w:r w:rsidR="008B0733">
              <w:rPr>
                <w:color w:val="000000"/>
              </w:rPr>
              <w:t>Part 1:  Article identity (DOI) and version (JAV) embedded within the PDF</w:t>
            </w:r>
            <w:r w:rsidR="008B0733">
              <w:rPr>
                <w:color w:val="000000"/>
              </w:rPr>
              <w:tab/>
              <w:t>2</w:t>
            </w:r>
          </w:hyperlink>
        </w:p>
        <w:p w:rsidR="00661721" w:rsidRDefault="003E0DF8">
          <w:pPr>
            <w:pBdr>
              <w:top w:val="nil"/>
              <w:left w:val="nil"/>
              <w:bottom w:val="nil"/>
              <w:right w:val="nil"/>
              <w:between w:val="nil"/>
            </w:pBdr>
            <w:tabs>
              <w:tab w:val="right" w:pos="9016"/>
            </w:tabs>
            <w:spacing w:after="100"/>
            <w:ind w:left="220"/>
            <w:rPr>
              <w:color w:val="000000"/>
            </w:rPr>
          </w:pPr>
          <w:hyperlink w:anchor="_heading=h.3znysh7">
            <w:r w:rsidR="008B0733">
              <w:rPr>
                <w:color w:val="000000"/>
              </w:rPr>
              <w:t>Publishers:</w:t>
            </w:r>
            <w:r w:rsidR="008B0733">
              <w:rPr>
                <w:color w:val="000000"/>
              </w:rPr>
              <w:tab/>
              <w:t>2</w:t>
            </w:r>
          </w:hyperlink>
        </w:p>
        <w:p w:rsidR="00661721" w:rsidRDefault="003E0DF8">
          <w:pPr>
            <w:pBdr>
              <w:top w:val="nil"/>
              <w:left w:val="nil"/>
              <w:bottom w:val="nil"/>
              <w:right w:val="nil"/>
              <w:between w:val="nil"/>
            </w:pBdr>
            <w:tabs>
              <w:tab w:val="right" w:pos="9016"/>
            </w:tabs>
            <w:spacing w:after="100"/>
            <w:ind w:left="220"/>
            <w:rPr>
              <w:color w:val="000000"/>
            </w:rPr>
          </w:pPr>
          <w:hyperlink w:anchor="_heading=h.2et92p0">
            <w:r w:rsidR="008B0733">
              <w:rPr>
                <w:color w:val="000000"/>
              </w:rPr>
              <w:t>Platforms:</w:t>
            </w:r>
            <w:r w:rsidR="008B0733">
              <w:rPr>
                <w:color w:val="000000"/>
              </w:rPr>
              <w:tab/>
              <w:t>2</w:t>
            </w:r>
          </w:hyperlink>
        </w:p>
        <w:p w:rsidR="00661721" w:rsidRDefault="003E0DF8">
          <w:pPr>
            <w:pBdr>
              <w:top w:val="nil"/>
              <w:left w:val="nil"/>
              <w:bottom w:val="nil"/>
              <w:right w:val="nil"/>
              <w:between w:val="nil"/>
            </w:pBdr>
            <w:tabs>
              <w:tab w:val="right" w:pos="9016"/>
            </w:tabs>
            <w:spacing w:after="100"/>
            <w:ind w:left="220"/>
            <w:rPr>
              <w:color w:val="000000"/>
            </w:rPr>
          </w:pPr>
          <w:hyperlink w:anchor="_heading=h.tyjcwt">
            <w:r w:rsidR="008B0733">
              <w:rPr>
                <w:color w:val="000000"/>
              </w:rPr>
              <w:t>Method #1:  Encoding/Decoding Article identity (DOI and JAV) within the PDF’s XMP metadata block</w:t>
            </w:r>
            <w:r w:rsidR="008B0733">
              <w:rPr>
                <w:color w:val="000000"/>
              </w:rPr>
              <w:tab/>
              <w:t>3</w:t>
            </w:r>
          </w:hyperlink>
        </w:p>
        <w:p w:rsidR="00661721" w:rsidRDefault="003E0DF8">
          <w:pPr>
            <w:pBdr>
              <w:top w:val="nil"/>
              <w:left w:val="nil"/>
              <w:bottom w:val="nil"/>
              <w:right w:val="nil"/>
              <w:between w:val="nil"/>
            </w:pBdr>
            <w:tabs>
              <w:tab w:val="right" w:pos="9016"/>
            </w:tabs>
            <w:spacing w:after="100"/>
            <w:ind w:left="220"/>
            <w:rPr>
              <w:color w:val="000000"/>
            </w:rPr>
          </w:pPr>
          <w:hyperlink w:anchor="_heading=h.3dy6vkm">
            <w:r w:rsidR="008B0733">
              <w:rPr>
                <w:color w:val="000000"/>
              </w:rPr>
              <w:t>Method #2:  Encoding/Decoding JAV as a URI parameter within a DOI hyperlink</w:t>
            </w:r>
            <w:r w:rsidR="008B0733">
              <w:rPr>
                <w:color w:val="000000"/>
              </w:rPr>
              <w:tab/>
              <w:t>3</w:t>
            </w:r>
          </w:hyperlink>
        </w:p>
        <w:p w:rsidR="00661721" w:rsidRDefault="003E0DF8">
          <w:pPr>
            <w:pBdr>
              <w:top w:val="nil"/>
              <w:left w:val="nil"/>
              <w:bottom w:val="nil"/>
              <w:right w:val="nil"/>
              <w:between w:val="nil"/>
            </w:pBdr>
            <w:tabs>
              <w:tab w:val="right" w:pos="9016"/>
            </w:tabs>
            <w:spacing w:after="100"/>
            <w:rPr>
              <w:color w:val="000000"/>
            </w:rPr>
          </w:pPr>
          <w:hyperlink w:anchor="_heading=h.1t3h5sf">
            <w:r w:rsidR="008B0733">
              <w:rPr>
                <w:color w:val="000000"/>
              </w:rPr>
              <w:t>Part 2:  Article sharing rights assertions within Crossref</w:t>
            </w:r>
            <w:r w:rsidR="008B0733">
              <w:rPr>
                <w:color w:val="000000"/>
              </w:rPr>
              <w:tab/>
              <w:t>5</w:t>
            </w:r>
          </w:hyperlink>
        </w:p>
        <w:p w:rsidR="00661721" w:rsidRDefault="003E0DF8">
          <w:pPr>
            <w:pBdr>
              <w:top w:val="nil"/>
              <w:left w:val="nil"/>
              <w:bottom w:val="nil"/>
              <w:right w:val="nil"/>
              <w:between w:val="nil"/>
            </w:pBdr>
            <w:tabs>
              <w:tab w:val="right" w:pos="9016"/>
            </w:tabs>
            <w:spacing w:after="100"/>
            <w:ind w:left="220"/>
            <w:rPr>
              <w:color w:val="000000"/>
            </w:rPr>
          </w:pPr>
          <w:hyperlink w:anchor="_heading=h.4d34og8">
            <w:r w:rsidR="008B0733">
              <w:rPr>
                <w:color w:val="000000"/>
              </w:rPr>
              <w:t>Sharing Contexts</w:t>
            </w:r>
            <w:r w:rsidR="008B0733">
              <w:rPr>
                <w:color w:val="000000"/>
              </w:rPr>
              <w:tab/>
              <w:t>5</w:t>
            </w:r>
          </w:hyperlink>
        </w:p>
        <w:p w:rsidR="00661721" w:rsidRDefault="003E0DF8">
          <w:pPr>
            <w:pBdr>
              <w:top w:val="nil"/>
              <w:left w:val="nil"/>
              <w:bottom w:val="nil"/>
              <w:right w:val="nil"/>
              <w:between w:val="nil"/>
            </w:pBdr>
            <w:tabs>
              <w:tab w:val="right" w:pos="9016"/>
            </w:tabs>
            <w:spacing w:after="100"/>
            <w:ind w:left="220"/>
            <w:rPr>
              <w:color w:val="000000"/>
            </w:rPr>
          </w:pPr>
          <w:hyperlink w:anchor="_heading=h.2s8eyo1">
            <w:r w:rsidR="008B0733">
              <w:rPr>
                <w:color w:val="000000"/>
              </w:rPr>
              <w:t>Sharing Policy Indicators in Crossref</w:t>
            </w:r>
            <w:r w:rsidR="008B0733">
              <w:rPr>
                <w:color w:val="000000"/>
              </w:rPr>
              <w:tab/>
              <w:t>6</w:t>
            </w:r>
          </w:hyperlink>
        </w:p>
        <w:p w:rsidR="00661721" w:rsidRDefault="003E0DF8">
          <w:pPr>
            <w:pBdr>
              <w:top w:val="nil"/>
              <w:left w:val="nil"/>
              <w:bottom w:val="nil"/>
              <w:right w:val="nil"/>
              <w:between w:val="nil"/>
            </w:pBdr>
            <w:tabs>
              <w:tab w:val="right" w:pos="9016"/>
            </w:tabs>
            <w:spacing w:after="100"/>
            <w:ind w:left="440"/>
            <w:rPr>
              <w:color w:val="000000"/>
            </w:rPr>
          </w:pPr>
          <w:hyperlink w:anchor="_heading=h.17dp8vu">
            <w:r w:rsidR="008B0733">
              <w:rPr>
                <w:color w:val="000000"/>
              </w:rPr>
              <w:t>Publishers:</w:t>
            </w:r>
            <w:r w:rsidR="008B0733">
              <w:rPr>
                <w:color w:val="000000"/>
              </w:rPr>
              <w:tab/>
              <w:t>6</w:t>
            </w:r>
          </w:hyperlink>
        </w:p>
        <w:p w:rsidR="00661721" w:rsidRDefault="003E0DF8">
          <w:pPr>
            <w:pBdr>
              <w:top w:val="nil"/>
              <w:left w:val="nil"/>
              <w:bottom w:val="nil"/>
              <w:right w:val="nil"/>
              <w:between w:val="nil"/>
            </w:pBdr>
            <w:tabs>
              <w:tab w:val="right" w:pos="9016"/>
            </w:tabs>
            <w:spacing w:after="100"/>
            <w:ind w:left="440"/>
            <w:rPr>
              <w:color w:val="000000"/>
            </w:rPr>
          </w:pPr>
          <w:hyperlink w:anchor="_heading=h.3rdcrjn">
            <w:r w:rsidR="008B0733">
              <w:rPr>
                <w:color w:val="000000"/>
              </w:rPr>
              <w:t>Platforms:</w:t>
            </w:r>
            <w:r w:rsidR="008B0733">
              <w:rPr>
                <w:color w:val="000000"/>
              </w:rPr>
              <w:tab/>
              <w:t>6</w:t>
            </w:r>
          </w:hyperlink>
        </w:p>
        <w:p w:rsidR="00661721" w:rsidRDefault="003E0DF8">
          <w:pPr>
            <w:pBdr>
              <w:top w:val="nil"/>
              <w:left w:val="nil"/>
              <w:bottom w:val="nil"/>
              <w:right w:val="nil"/>
              <w:between w:val="nil"/>
            </w:pBdr>
            <w:tabs>
              <w:tab w:val="right" w:pos="9016"/>
            </w:tabs>
            <w:spacing w:after="100"/>
            <w:rPr>
              <w:color w:val="000000"/>
            </w:rPr>
          </w:pPr>
          <w:hyperlink w:anchor="_heading=h.26in1rg">
            <w:r w:rsidR="008B0733">
              <w:rPr>
                <w:color w:val="000000"/>
              </w:rPr>
              <w:t>Figures</w:t>
            </w:r>
            <w:r w:rsidR="008B0733">
              <w:rPr>
                <w:color w:val="000000"/>
              </w:rPr>
              <w:tab/>
              <w:t>9</w:t>
            </w:r>
          </w:hyperlink>
        </w:p>
        <w:p w:rsidR="00661721" w:rsidRDefault="003E0DF8">
          <w:pPr>
            <w:pBdr>
              <w:top w:val="nil"/>
              <w:left w:val="nil"/>
              <w:bottom w:val="nil"/>
              <w:right w:val="nil"/>
              <w:between w:val="nil"/>
            </w:pBdr>
            <w:tabs>
              <w:tab w:val="right" w:pos="9016"/>
            </w:tabs>
            <w:spacing w:after="100"/>
            <w:ind w:left="220"/>
            <w:rPr>
              <w:color w:val="000000"/>
            </w:rPr>
          </w:pPr>
          <w:hyperlink w:anchor="_heading=h.lnxbz9">
            <w:r w:rsidR="008B0733">
              <w:rPr>
                <w:color w:val="000000"/>
              </w:rPr>
              <w:t>Figure 1.  Article Identification and Version fields within PDF XMP metadata</w:t>
            </w:r>
            <w:r w:rsidR="008B0733">
              <w:rPr>
                <w:color w:val="000000"/>
              </w:rPr>
              <w:tab/>
              <w:t>9</w:t>
            </w:r>
          </w:hyperlink>
        </w:p>
        <w:p w:rsidR="00661721" w:rsidRDefault="003E0DF8">
          <w:pPr>
            <w:pBdr>
              <w:top w:val="nil"/>
              <w:left w:val="nil"/>
              <w:bottom w:val="nil"/>
              <w:right w:val="nil"/>
              <w:between w:val="nil"/>
            </w:pBdr>
            <w:tabs>
              <w:tab w:val="right" w:pos="9016"/>
            </w:tabs>
            <w:spacing w:after="100"/>
            <w:ind w:left="220"/>
            <w:rPr>
              <w:color w:val="000000"/>
            </w:rPr>
          </w:pPr>
          <w:hyperlink w:anchor="_heading=h.35nkun2">
            <w:r w:rsidR="008B0733">
              <w:rPr>
                <w:color w:val="000000"/>
              </w:rPr>
              <w:t>Figure 2.  DOI hyperlink contains JAV and REL parameters</w:t>
            </w:r>
            <w:r w:rsidR="008B0733">
              <w:rPr>
                <w:color w:val="000000"/>
              </w:rPr>
              <w:tab/>
              <w:t>10</w:t>
            </w:r>
          </w:hyperlink>
        </w:p>
        <w:p w:rsidR="00661721" w:rsidRDefault="003E0DF8">
          <w:pPr>
            <w:pBdr>
              <w:top w:val="nil"/>
              <w:left w:val="nil"/>
              <w:bottom w:val="nil"/>
              <w:right w:val="nil"/>
              <w:between w:val="nil"/>
            </w:pBdr>
            <w:tabs>
              <w:tab w:val="right" w:pos="9016"/>
            </w:tabs>
            <w:spacing w:after="100"/>
            <w:ind w:left="220"/>
            <w:rPr>
              <w:color w:val="000000"/>
            </w:rPr>
          </w:pPr>
          <w:hyperlink w:anchor="_heading=h.1ksv4uv">
            <w:r w:rsidR="008B0733">
              <w:rPr>
                <w:color w:val="000000"/>
              </w:rPr>
              <w:t>Table 1.  List of Article Sharing Framework Policies</w:t>
            </w:r>
            <w:r w:rsidR="008B0733">
              <w:rPr>
                <w:color w:val="000000"/>
              </w:rPr>
              <w:tab/>
              <w:t>11</w:t>
            </w:r>
          </w:hyperlink>
        </w:p>
        <w:p w:rsidR="00661721" w:rsidRDefault="008B0733">
          <w:r>
            <w:fldChar w:fldCharType="end"/>
          </w:r>
        </w:p>
      </w:sdtContent>
    </w:sdt>
    <w:p w:rsidR="00661721" w:rsidRDefault="00661721">
      <w:pPr>
        <w:spacing w:after="0" w:line="240" w:lineRule="auto"/>
        <w:rPr>
          <w:rFonts w:ascii="Times New Roman" w:eastAsia="Times New Roman" w:hAnsi="Times New Roman" w:cs="Times New Roman"/>
          <w:sz w:val="24"/>
          <w:szCs w:val="24"/>
        </w:rPr>
      </w:pPr>
      <w:bookmarkStart w:id="1" w:name="_heading=h.gjdgxs" w:colFirst="0" w:colLast="0"/>
      <w:bookmarkEnd w:id="1"/>
    </w:p>
    <w:p w:rsidR="00661721" w:rsidRDefault="008B0733">
      <w:pPr>
        <w:rPr>
          <w:rFonts w:ascii="Times New Roman" w:eastAsia="Times New Roman" w:hAnsi="Times New Roman" w:cs="Times New Roman"/>
          <w:b/>
          <w:sz w:val="48"/>
          <w:szCs w:val="48"/>
        </w:rPr>
      </w:pPr>
      <w:r>
        <w:br w:type="page"/>
      </w:r>
    </w:p>
    <w:p w:rsidR="00661721" w:rsidRDefault="008B0733">
      <w:pPr>
        <w:pStyle w:val="Heading1"/>
      </w:pPr>
      <w:bookmarkStart w:id="2" w:name="_heading=h.30j0zll" w:colFirst="0" w:colLast="0"/>
      <w:bookmarkEnd w:id="2"/>
      <w:r>
        <w:lastRenderedPageBreak/>
        <w:t xml:space="preserve">Introduction </w:t>
      </w:r>
    </w:p>
    <w:p w:rsidR="00661721" w:rsidRDefault="008B0733">
      <w:pPr>
        <w:spacing w:after="0" w:line="240" w:lineRule="auto"/>
      </w:pPr>
      <w:r>
        <w:t xml:space="preserve">This document describes the process for implementing support of STM’s Article Sharing Framework to enable seamless article sharing in line with publisher policies, covering both publisher and platform implementations.   The overall process </w:t>
      </w:r>
      <w:proofErr w:type="gramStart"/>
      <w:r>
        <w:t>is best expressed</w:t>
      </w:r>
      <w:proofErr w:type="gramEnd"/>
      <w:r>
        <w:t xml:space="preserve"> in two parts:  </w:t>
      </w:r>
    </w:p>
    <w:p w:rsidR="00661721" w:rsidRDefault="008B0733">
      <w:pPr>
        <w:numPr>
          <w:ilvl w:val="0"/>
          <w:numId w:val="2"/>
        </w:numPr>
        <w:spacing w:after="0" w:line="240" w:lineRule="auto"/>
      </w:pPr>
      <w:r>
        <w:t>establishing the article’s identity, consisting of the article’s unique identifier (the Digital Object Identifier, “DOI”) and its version (NISO’s Journal Article Version, “JAV”);</w:t>
      </w:r>
    </w:p>
    <w:p w:rsidR="00661721" w:rsidRDefault="008B0733">
      <w:pPr>
        <w:numPr>
          <w:ilvl w:val="0"/>
          <w:numId w:val="2"/>
        </w:numPr>
        <w:spacing w:after="0" w:line="240" w:lineRule="auto"/>
      </w:pPr>
      <w:proofErr w:type="gramStart"/>
      <w:r>
        <w:t>sharing</w:t>
      </w:r>
      <w:proofErr w:type="gramEnd"/>
      <w:r>
        <w:t xml:space="preserve"> policy assertions made using Crossref’s metadata services.  </w:t>
      </w:r>
    </w:p>
    <w:p w:rsidR="00661721" w:rsidRDefault="00661721">
      <w:pPr>
        <w:spacing w:after="0" w:line="240" w:lineRule="auto"/>
        <w:ind w:left="720"/>
      </w:pPr>
    </w:p>
    <w:p w:rsidR="00661721" w:rsidRDefault="008B0733">
      <w:pPr>
        <w:rPr>
          <w:rFonts w:ascii="Times New Roman" w:eastAsia="Times New Roman" w:hAnsi="Times New Roman" w:cs="Times New Roman"/>
          <w:sz w:val="24"/>
          <w:szCs w:val="24"/>
        </w:rPr>
      </w:pPr>
      <w:r>
        <w:t>The article and version identifying information placed in the article PDF by publishers, combined with sharing policy identifiers placed in Crossref by publishers, can be used by platforms to determine applicable sharing rights for a given version of an article.</w:t>
      </w:r>
    </w:p>
    <w:p w:rsidR="00661721" w:rsidRDefault="008B0733">
      <w:r>
        <w:t>Note: while the term “article” is used throughout, it is not intended to specifically limit this to only journal articles; this may be applied to other published works that are distributed in PDF form including books/chapters, preprints, reference works, and etc. </w:t>
      </w:r>
    </w:p>
    <w:p w:rsidR="003E0DF8" w:rsidRDefault="003E0DF8">
      <w:r>
        <w:t xml:space="preserve">Refer to resources at </w:t>
      </w:r>
      <w:hyperlink r:id="rId6" w:history="1">
        <w:r w:rsidRPr="006C2B9F">
          <w:rPr>
            <w:rStyle w:val="Hyperlink"/>
          </w:rPr>
          <w:t>https://stm</w:t>
        </w:r>
        <w:r w:rsidRPr="006C2B9F">
          <w:rPr>
            <w:rStyle w:val="Hyperlink"/>
          </w:rPr>
          <w:t>-</w:t>
        </w:r>
        <w:r w:rsidRPr="006C2B9F">
          <w:rPr>
            <w:rStyle w:val="Hyperlink"/>
          </w:rPr>
          <w:t>assoc.org/asf</w:t>
        </w:r>
      </w:hyperlink>
      <w:r>
        <w:t xml:space="preserve"> for more information.</w:t>
      </w:r>
    </w:p>
    <w:p w:rsidR="00661721" w:rsidRDefault="00661721"/>
    <w:p w:rsidR="00661721" w:rsidRDefault="008B0733">
      <w:pPr>
        <w:pStyle w:val="Heading1"/>
      </w:pPr>
      <w:bookmarkStart w:id="3" w:name="_heading=h.1fob9te" w:colFirst="0" w:colLast="0"/>
      <w:bookmarkEnd w:id="3"/>
      <w:r>
        <w:t>Part 1:  Article identity (DOI) and version (JAV) embedded within the PDF</w:t>
      </w:r>
    </w:p>
    <w:p w:rsidR="00661721" w:rsidRDefault="008B0733">
      <w:pPr>
        <w:pStyle w:val="Heading2"/>
      </w:pPr>
      <w:bookmarkStart w:id="4" w:name="_heading=h.3znysh7" w:colFirst="0" w:colLast="0"/>
      <w:bookmarkEnd w:id="4"/>
      <w:r>
        <w:t>Publishers</w:t>
      </w:r>
    </w:p>
    <w:p w:rsidR="00661721" w:rsidRDefault="008B0733">
      <w:r>
        <w:t xml:space="preserve">During or immediately following the article generation process, publishers participating in the Article Sharing Framework encode the article identity (DOI) and version (JAV) into the PDF file. This metadata enables platforms </w:t>
      </w:r>
      <w:proofErr w:type="gramStart"/>
      <w:r>
        <w:t>to easily identify</w:t>
      </w:r>
      <w:proofErr w:type="gramEnd"/>
      <w:r>
        <w:t xml:space="preserve"> the article and version when they later receive an article PDF. </w:t>
      </w:r>
    </w:p>
    <w:p w:rsidR="00661721" w:rsidRDefault="008B0733">
      <w:r>
        <w:t xml:space="preserve">Two methods </w:t>
      </w:r>
      <w:proofErr w:type="gramStart"/>
      <w:r>
        <w:t>are defined</w:t>
      </w:r>
      <w:proofErr w:type="gramEnd"/>
      <w:r>
        <w:t xml:space="preserve"> for encoding the DOI and JAV. It is required that publishers implement at least one of these encoding methods, and highly recommended to implement both.  Each encoding method has different advantages. </w:t>
      </w:r>
    </w:p>
    <w:p w:rsidR="00661721" w:rsidRDefault="008B0733">
      <w:pPr>
        <w:pBdr>
          <w:top w:val="nil"/>
          <w:left w:val="nil"/>
          <w:bottom w:val="nil"/>
          <w:right w:val="nil"/>
          <w:between w:val="nil"/>
        </w:pBdr>
        <w:spacing w:after="0"/>
        <w:ind w:left="720"/>
        <w:rPr>
          <w:color w:val="000000"/>
        </w:rPr>
      </w:pPr>
      <w:r>
        <w:rPr>
          <w:b/>
          <w:color w:val="000000"/>
        </w:rPr>
        <w:t>Method 1</w:t>
      </w:r>
      <w:r>
        <w:rPr>
          <w:color w:val="000000"/>
        </w:rPr>
        <w:t>:  Encode DOI and JAV within the PDF’s XMP metadata block</w:t>
      </w:r>
    </w:p>
    <w:p w:rsidR="00661721" w:rsidRDefault="008B0733">
      <w:pPr>
        <w:pBdr>
          <w:top w:val="nil"/>
          <w:left w:val="nil"/>
          <w:bottom w:val="nil"/>
          <w:right w:val="nil"/>
          <w:between w:val="nil"/>
        </w:pBdr>
        <w:ind w:left="720"/>
        <w:rPr>
          <w:color w:val="000000"/>
        </w:rPr>
      </w:pPr>
      <w:r>
        <w:rPr>
          <w:b/>
          <w:color w:val="000000"/>
        </w:rPr>
        <w:t>Method 2</w:t>
      </w:r>
      <w:r>
        <w:rPr>
          <w:color w:val="000000"/>
        </w:rPr>
        <w:t>:  Encode JAV as a URI parameter within a DOI hyperlink</w:t>
      </w:r>
    </w:p>
    <w:p w:rsidR="00661721" w:rsidRDefault="008B0733">
      <w:r>
        <w:t xml:space="preserve">While Method 1 may represent a straightforward and preferred choice to implement this data encoding, publishers have found that XMP metadata </w:t>
      </w:r>
      <w:proofErr w:type="gramStart"/>
      <w:r>
        <w:t>may often be stripped or removed from the PDF by the time the article PDF is loaded to a repository</w:t>
      </w:r>
      <w:proofErr w:type="gramEnd"/>
      <w:r>
        <w:t xml:space="preserve">.   The hyperlink-based encoding approach within Method 2 </w:t>
      </w:r>
      <w:proofErr w:type="gramStart"/>
      <w:r>
        <w:t>has been found</w:t>
      </w:r>
      <w:proofErr w:type="gramEnd"/>
      <w:r>
        <w:t xml:space="preserve"> to be more likely to persist and remain intact during PDF file conversions or manipulations that may occur after initial </w:t>
      </w:r>
      <w:proofErr w:type="spellStart"/>
      <w:r>
        <w:t>initial</w:t>
      </w:r>
      <w:proofErr w:type="spellEnd"/>
      <w:r>
        <w:t xml:space="preserve"> distribution from the publisher. .  </w:t>
      </w:r>
    </w:p>
    <w:p w:rsidR="00661721" w:rsidRDefault="008B0733">
      <w:pPr>
        <w:pStyle w:val="Heading2"/>
      </w:pPr>
      <w:bookmarkStart w:id="5" w:name="_heading=h.2et92p0" w:colFirst="0" w:colLast="0"/>
      <w:bookmarkEnd w:id="5"/>
      <w:r>
        <w:t>Platforms</w:t>
      </w:r>
    </w:p>
    <w:p w:rsidR="00661721" w:rsidRDefault="008B0733">
      <w:r>
        <w:t xml:space="preserve">Conversely, upon receiving an article PDF with an intent to share, platforms can automatically scan the PDF file and look for either of the two article identify encoding methods.  </w:t>
      </w:r>
    </w:p>
    <w:p w:rsidR="00661721" w:rsidRDefault="008B0733">
      <w:pPr>
        <w:pBdr>
          <w:top w:val="nil"/>
          <w:left w:val="nil"/>
          <w:bottom w:val="nil"/>
          <w:right w:val="nil"/>
          <w:between w:val="nil"/>
        </w:pBdr>
        <w:spacing w:after="0"/>
        <w:ind w:left="720"/>
        <w:rPr>
          <w:color w:val="000000"/>
        </w:rPr>
      </w:pPr>
      <w:r>
        <w:rPr>
          <w:b/>
          <w:color w:val="000000"/>
        </w:rPr>
        <w:lastRenderedPageBreak/>
        <w:t>Method 1</w:t>
      </w:r>
      <w:r>
        <w:rPr>
          <w:color w:val="000000"/>
        </w:rPr>
        <w:t xml:space="preserve">:  Decode DOI and JAV from the PDF’s XMP metadata block </w:t>
      </w:r>
    </w:p>
    <w:p w:rsidR="00661721" w:rsidRDefault="008B0733">
      <w:pPr>
        <w:pBdr>
          <w:top w:val="nil"/>
          <w:left w:val="nil"/>
          <w:bottom w:val="nil"/>
          <w:right w:val="nil"/>
          <w:between w:val="nil"/>
        </w:pBdr>
        <w:ind w:left="720"/>
        <w:rPr>
          <w:color w:val="000000"/>
        </w:rPr>
      </w:pPr>
      <w:r>
        <w:rPr>
          <w:b/>
          <w:color w:val="000000"/>
        </w:rPr>
        <w:t>Method 2</w:t>
      </w:r>
      <w:r>
        <w:rPr>
          <w:color w:val="000000"/>
        </w:rPr>
        <w:t xml:space="preserve">:  Decode JAV as a URI parameter within a DOI hyperlink </w:t>
      </w:r>
    </w:p>
    <w:p w:rsidR="00661721" w:rsidRDefault="008B0733">
      <w:r>
        <w:t xml:space="preserve">As a publisher may encode the article identity using either method, the platform should attempt to locate and decode the article identity using either method, and if unsuccessful in determining the article identity, attempt the other method.  </w:t>
      </w:r>
    </w:p>
    <w:p w:rsidR="00661721" w:rsidRDefault="008B0733">
      <w:r>
        <w:t xml:space="preserve">The American Chemical Society (ACS) provided a functional proof-of-concept application </w:t>
      </w:r>
      <w:r>
        <w:rPr>
          <w:highlight w:val="yellow"/>
        </w:rPr>
        <w:t>[link]</w:t>
      </w:r>
      <w:r>
        <w:t xml:space="preserve"> that implements both of these decoding methods, and has made the source code freely available.  This proof of concept </w:t>
      </w:r>
      <w:proofErr w:type="gramStart"/>
      <w:r>
        <w:t>is provided</w:t>
      </w:r>
      <w:proofErr w:type="gramEnd"/>
      <w:r>
        <w:t xml:space="preserve"> to illustrate the concepts and feasibility of these decoding methods, and is not intended to be used as-is.  However, platforms may find the proof of concept useful as an example as they adjust their internal technology to implement support for these decoding methods within their own technology stacks.  </w:t>
      </w:r>
    </w:p>
    <w:p w:rsidR="00661721" w:rsidRDefault="008B0733">
      <w:pPr>
        <w:pStyle w:val="Heading2"/>
      </w:pPr>
      <w:bookmarkStart w:id="6" w:name="_heading=h.tyjcwt" w:colFirst="0" w:colLast="0"/>
      <w:bookmarkEnd w:id="6"/>
      <w:r>
        <w:t xml:space="preserve">Method #1:  Encoding/Decoding Article identity (DOI and JAV) within the PDF’s XMP metadata block </w:t>
      </w:r>
    </w:p>
    <w:p w:rsidR="00600DA0" w:rsidRDefault="008B0733">
      <w:pPr>
        <w:rPr>
          <w:color w:val="000000"/>
          <w:sz w:val="20"/>
          <w:szCs w:val="20"/>
        </w:rPr>
      </w:pPr>
      <w:r>
        <w:t xml:space="preserve">Platforms will use PDF content extraction software to identify the DOI and JAV metadata fields embedded in the PDF’s XMP.   </w:t>
      </w:r>
      <w:r>
        <w:rPr>
          <w:color w:val="000000"/>
          <w:sz w:val="20"/>
          <w:szCs w:val="20"/>
        </w:rPr>
        <w:t xml:space="preserve">XMP refers to “Extensible Metadata Platform” as defined by ISO 16684-1:2012.  </w:t>
      </w:r>
    </w:p>
    <w:p w:rsidR="00661721" w:rsidRDefault="008B0733">
      <w:r>
        <w:t xml:space="preserve">Open source and zero cost Java libraries such as Apache’s </w:t>
      </w:r>
      <w:proofErr w:type="spellStart"/>
      <w:r w:rsidRPr="00600DA0">
        <w:rPr>
          <w:b/>
        </w:rPr>
        <w:t>pdfbox</w:t>
      </w:r>
      <w:proofErr w:type="spellEnd"/>
      <w:r>
        <w:t xml:space="preserve"> and </w:t>
      </w:r>
      <w:proofErr w:type="spellStart"/>
      <w:r w:rsidRPr="00600DA0">
        <w:rPr>
          <w:b/>
        </w:rPr>
        <w:t>jempbox</w:t>
      </w:r>
      <w:proofErr w:type="spellEnd"/>
      <w:r>
        <w:t xml:space="preserve"> are available for constructing an automated process for examining PDFs and extracting XMP data from them.  Commercial tools for managing PDF content also often include these features. </w:t>
      </w:r>
    </w:p>
    <w:p w:rsidR="00661721" w:rsidRDefault="008B0733">
      <w:r>
        <w:t>The metadata elements that publishers will encode into the PDF, and platforms will identify and extract, include the following:</w:t>
      </w:r>
    </w:p>
    <w:p w:rsidR="00661721" w:rsidRDefault="00661721">
      <w:pPr>
        <w:spacing w:after="0" w:line="240" w:lineRule="auto"/>
        <w:rPr>
          <w:rFonts w:ascii="Times New Roman" w:eastAsia="Times New Roman" w:hAnsi="Times New Roman" w:cs="Times New Roman"/>
          <w:sz w:val="24"/>
          <w:szCs w:val="24"/>
        </w:rPr>
      </w:pPr>
    </w:p>
    <w:tbl>
      <w:tblPr>
        <w:tblStyle w:val="a"/>
        <w:tblW w:w="9006" w:type="dxa"/>
        <w:tblLayout w:type="fixed"/>
        <w:tblLook w:val="0400" w:firstRow="0" w:lastRow="0" w:firstColumn="0" w:lastColumn="0" w:noHBand="0" w:noVBand="1"/>
      </w:tblPr>
      <w:tblGrid>
        <w:gridCol w:w="2646"/>
        <w:gridCol w:w="1539"/>
        <w:gridCol w:w="4821"/>
      </w:tblGrid>
      <w:tr w:rsidR="00661721">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r>
              <w:rPr>
                <w:b/>
                <w:color w:val="000000"/>
              </w:rPr>
              <w:t>Metadata Element</w:t>
            </w:r>
          </w:p>
        </w:tc>
        <w:tc>
          <w:tcPr>
            <w:tcW w:w="1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r>
              <w:rPr>
                <w:b/>
                <w:color w:val="000000"/>
              </w:rPr>
              <w:t>Value to Add</w:t>
            </w:r>
          </w:p>
        </w:tc>
        <w:tc>
          <w:tcPr>
            <w:tcW w:w="4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r>
              <w:rPr>
                <w:b/>
                <w:color w:val="000000"/>
              </w:rPr>
              <w:t>Example</w:t>
            </w:r>
          </w:p>
        </w:tc>
      </w:tr>
      <w:tr w:rsidR="00661721">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proofErr w:type="spellStart"/>
            <w:r>
              <w:rPr>
                <w:b/>
                <w:color w:val="6AA84F"/>
              </w:rPr>
              <w:t>prism:doi</w:t>
            </w:r>
            <w:proofErr w:type="spellEnd"/>
          </w:p>
        </w:tc>
        <w:tc>
          <w:tcPr>
            <w:tcW w:w="1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r>
              <w:rPr>
                <w:color w:val="000000"/>
              </w:rPr>
              <w:t>DOI of the article </w:t>
            </w:r>
          </w:p>
        </w:tc>
        <w:tc>
          <w:tcPr>
            <w:tcW w:w="4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r>
              <w:rPr>
                <w:rFonts w:ascii="Courier New" w:eastAsia="Courier New" w:hAnsi="Courier New" w:cs="Courier New"/>
                <w:b/>
                <w:color w:val="6AA84F"/>
              </w:rPr>
              <w:t>&lt;</w:t>
            </w:r>
            <w:proofErr w:type="spellStart"/>
            <w:r>
              <w:rPr>
                <w:rFonts w:ascii="Courier New" w:eastAsia="Courier New" w:hAnsi="Courier New" w:cs="Courier New"/>
                <w:b/>
                <w:color w:val="6AA84F"/>
              </w:rPr>
              <w:t>prism:doi</w:t>
            </w:r>
            <w:proofErr w:type="spellEnd"/>
            <w:r>
              <w:rPr>
                <w:rFonts w:ascii="Courier New" w:eastAsia="Courier New" w:hAnsi="Courier New" w:cs="Courier New"/>
                <w:b/>
                <w:color w:val="6AA84F"/>
              </w:rPr>
              <w:t>&gt;</w:t>
            </w:r>
            <w:r>
              <w:rPr>
                <w:rFonts w:ascii="Courier New" w:eastAsia="Courier New" w:hAnsi="Courier New" w:cs="Courier New"/>
                <w:b/>
                <w:color w:val="000000"/>
              </w:rPr>
              <w:t>10.1021/acsomega.0c03079</w:t>
            </w:r>
            <w:r>
              <w:rPr>
                <w:rFonts w:ascii="Courier New" w:eastAsia="Courier New" w:hAnsi="Courier New" w:cs="Courier New"/>
                <w:b/>
                <w:color w:val="000000"/>
              </w:rPr>
              <w:br/>
            </w:r>
            <w:r>
              <w:rPr>
                <w:rFonts w:ascii="Courier New" w:eastAsia="Courier New" w:hAnsi="Courier New" w:cs="Courier New"/>
                <w:b/>
                <w:color w:val="6AA84F"/>
              </w:rPr>
              <w:t>&lt;/</w:t>
            </w:r>
            <w:proofErr w:type="spellStart"/>
            <w:r>
              <w:rPr>
                <w:rFonts w:ascii="Courier New" w:eastAsia="Courier New" w:hAnsi="Courier New" w:cs="Courier New"/>
                <w:b/>
                <w:color w:val="6AA84F"/>
              </w:rPr>
              <w:t>prism:doi</w:t>
            </w:r>
            <w:proofErr w:type="spellEnd"/>
            <w:r>
              <w:rPr>
                <w:rFonts w:ascii="Courier New" w:eastAsia="Courier New" w:hAnsi="Courier New" w:cs="Courier New"/>
                <w:b/>
                <w:color w:val="6AA84F"/>
              </w:rPr>
              <w:t>&gt;</w:t>
            </w:r>
          </w:p>
        </w:tc>
      </w:tr>
      <w:tr w:rsidR="00661721">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proofErr w:type="spellStart"/>
            <w:r>
              <w:rPr>
                <w:b/>
                <w:color w:val="B45F06"/>
              </w:rPr>
              <w:t>jav:journal_article_version</w:t>
            </w:r>
            <w:proofErr w:type="spellEnd"/>
          </w:p>
        </w:tc>
        <w:tc>
          <w:tcPr>
            <w:tcW w:w="1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r>
              <w:rPr>
                <w:color w:val="000000"/>
              </w:rPr>
              <w:t>“VoR”, “AM”, or “AO”</w:t>
            </w:r>
          </w:p>
        </w:tc>
        <w:tc>
          <w:tcPr>
            <w:tcW w:w="4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r>
              <w:rPr>
                <w:rFonts w:ascii="Courier New" w:eastAsia="Courier New" w:hAnsi="Courier New" w:cs="Courier New"/>
                <w:b/>
                <w:color w:val="B45F06"/>
              </w:rPr>
              <w:t>&lt;</w:t>
            </w:r>
            <w:proofErr w:type="spellStart"/>
            <w:r>
              <w:rPr>
                <w:rFonts w:ascii="Courier New" w:eastAsia="Courier New" w:hAnsi="Courier New" w:cs="Courier New"/>
                <w:b/>
                <w:color w:val="B45F06"/>
              </w:rPr>
              <w:t>jav:journal_article_version</w:t>
            </w:r>
            <w:proofErr w:type="spellEnd"/>
            <w:r>
              <w:rPr>
                <w:rFonts w:ascii="Courier New" w:eastAsia="Courier New" w:hAnsi="Courier New" w:cs="Courier New"/>
                <w:b/>
                <w:color w:val="B45F06"/>
              </w:rPr>
              <w:t>&gt;</w:t>
            </w:r>
            <w:r>
              <w:rPr>
                <w:rFonts w:ascii="Courier New" w:eastAsia="Courier New" w:hAnsi="Courier New" w:cs="Courier New"/>
                <w:b/>
                <w:color w:val="000000"/>
              </w:rPr>
              <w:t>VoR</w:t>
            </w:r>
            <w:r>
              <w:rPr>
                <w:rFonts w:ascii="Courier New" w:eastAsia="Courier New" w:hAnsi="Courier New" w:cs="Courier New"/>
                <w:b/>
                <w:color w:val="000000"/>
              </w:rPr>
              <w:br/>
            </w:r>
            <w:r>
              <w:rPr>
                <w:rFonts w:ascii="Courier New" w:eastAsia="Courier New" w:hAnsi="Courier New" w:cs="Courier New"/>
                <w:b/>
                <w:color w:val="B45F06"/>
              </w:rPr>
              <w:t>&lt;/</w:t>
            </w:r>
            <w:proofErr w:type="spellStart"/>
            <w:r>
              <w:rPr>
                <w:rFonts w:ascii="Courier New" w:eastAsia="Courier New" w:hAnsi="Courier New" w:cs="Courier New"/>
                <w:b/>
                <w:color w:val="B45F06"/>
              </w:rPr>
              <w:t>jav:journal_article_version</w:t>
            </w:r>
            <w:proofErr w:type="spellEnd"/>
            <w:r>
              <w:rPr>
                <w:rFonts w:ascii="Courier New" w:eastAsia="Courier New" w:hAnsi="Courier New" w:cs="Courier New"/>
                <w:b/>
                <w:color w:val="B45F06"/>
              </w:rPr>
              <w:t>&gt;</w:t>
            </w:r>
          </w:p>
        </w:tc>
      </w:tr>
    </w:tbl>
    <w:p w:rsidR="00661721" w:rsidRDefault="00661721">
      <w:pPr>
        <w:spacing w:after="0" w:line="240" w:lineRule="auto"/>
        <w:rPr>
          <w:rFonts w:ascii="Times New Roman" w:eastAsia="Times New Roman" w:hAnsi="Times New Roman" w:cs="Times New Roman"/>
          <w:sz w:val="24"/>
          <w:szCs w:val="24"/>
        </w:rPr>
      </w:pPr>
    </w:p>
    <w:p w:rsidR="00661721" w:rsidRDefault="008B0733">
      <w:pPr>
        <w:spacing w:after="0" w:line="240" w:lineRule="auto"/>
        <w:rPr>
          <w:rFonts w:ascii="Times New Roman" w:eastAsia="Times New Roman" w:hAnsi="Times New Roman" w:cs="Times New Roman"/>
          <w:sz w:val="24"/>
          <w:szCs w:val="24"/>
        </w:rPr>
      </w:pPr>
      <w:r>
        <w:rPr>
          <w:color w:val="000000"/>
        </w:rPr>
        <w:t xml:space="preserve">See </w:t>
      </w:r>
      <w:hyperlink w:anchor="_heading=h.lnxbz9">
        <w:r>
          <w:rPr>
            <w:color w:val="1155CC"/>
            <w:u w:val="single"/>
          </w:rPr>
          <w:t>Figure 1. Article Identification and Version fields within PDF XMP metadata</w:t>
        </w:r>
      </w:hyperlink>
      <w:r>
        <w:rPr>
          <w:color w:val="000000"/>
        </w:rPr>
        <w:t>. </w:t>
      </w:r>
    </w:p>
    <w:p w:rsidR="00661721" w:rsidRDefault="00661721">
      <w:pPr>
        <w:spacing w:after="0" w:line="240" w:lineRule="auto"/>
        <w:rPr>
          <w:sz w:val="20"/>
          <w:szCs w:val="20"/>
        </w:rPr>
      </w:pPr>
    </w:p>
    <w:p w:rsidR="00661721" w:rsidRDefault="008B0733">
      <w:pPr>
        <w:spacing w:after="0" w:line="240" w:lineRule="auto"/>
      </w:pPr>
      <w:r>
        <w:t xml:space="preserve">See </w:t>
      </w:r>
      <w:hyperlink r:id="rId7">
        <w:r>
          <w:rPr>
            <w:color w:val="1155CC"/>
            <w:u w:val="single"/>
          </w:rPr>
          <w:t>NISO recommended practice RP-8-2008</w:t>
        </w:r>
      </w:hyperlink>
      <w:r>
        <w:t xml:space="preserve"> for all allowable JAV values. </w:t>
      </w:r>
    </w:p>
    <w:p w:rsidR="00661721" w:rsidRDefault="00661721">
      <w:pPr>
        <w:spacing w:after="0" w:line="240" w:lineRule="auto"/>
        <w:rPr>
          <w:sz w:val="20"/>
          <w:szCs w:val="20"/>
        </w:rPr>
      </w:pPr>
    </w:p>
    <w:p w:rsidR="00661721" w:rsidRDefault="008B0733">
      <w:pPr>
        <w:rPr>
          <w:color w:val="000000"/>
        </w:rPr>
      </w:pPr>
      <w:r>
        <w:rPr>
          <w:color w:val="000000"/>
        </w:rPr>
        <w:t xml:space="preserve">If JAV and DOI are not available in machine-readable form in XMP, platforms should attempt to identify retrieve metadata in the PDF body using Method #2. </w:t>
      </w:r>
    </w:p>
    <w:p w:rsidR="00661721" w:rsidRDefault="008B0733">
      <w:pPr>
        <w:pStyle w:val="Heading2"/>
      </w:pPr>
      <w:bookmarkStart w:id="7" w:name="_heading=h.3dy6vkm" w:colFirst="0" w:colLast="0"/>
      <w:bookmarkEnd w:id="7"/>
      <w:r>
        <w:t>Method #2:  Encoding/Decoding JAV as a URI parameter within a DOI hyperlink</w:t>
      </w:r>
    </w:p>
    <w:p w:rsidR="00661721" w:rsidRDefault="008B0733">
      <w:r>
        <w:lastRenderedPageBreak/>
        <w:t xml:space="preserve">Platforms can use PDF content extraction software to look for hyperlinks within the PDF, and within those hyperlinks, which one represents a hyperlink for the article’s DOI.   When this hyperlink </w:t>
      </w:r>
      <w:proofErr w:type="gramStart"/>
      <w:r>
        <w:t>is identified</w:t>
      </w:r>
      <w:proofErr w:type="gramEnd"/>
      <w:r>
        <w:t xml:space="preserve">, the article’s DOI and JAV values can be extracted from the URL. </w:t>
      </w:r>
    </w:p>
    <w:p w:rsidR="00661721" w:rsidRDefault="008B0733">
      <w:r>
        <w:t>The structure of the DOI hyperlink with encoded JAV is as follows:</w:t>
      </w:r>
    </w:p>
    <w:p w:rsidR="00661721" w:rsidRDefault="00661721">
      <w:pPr>
        <w:spacing w:after="0" w:line="240" w:lineRule="auto"/>
        <w:rPr>
          <w:rFonts w:ascii="Times New Roman" w:eastAsia="Times New Roman" w:hAnsi="Times New Roman" w:cs="Times New Roman"/>
          <w:sz w:val="24"/>
          <w:szCs w:val="24"/>
        </w:rPr>
      </w:pPr>
    </w:p>
    <w:tbl>
      <w:tblPr>
        <w:tblStyle w:val="a0"/>
        <w:tblW w:w="4854" w:type="dxa"/>
        <w:tblLayout w:type="fixed"/>
        <w:tblLook w:val="0400" w:firstRow="0" w:lastRow="0" w:firstColumn="0" w:lastColumn="0" w:noHBand="0" w:noVBand="1"/>
      </w:tblPr>
      <w:tblGrid>
        <w:gridCol w:w="2216"/>
        <w:gridCol w:w="2638"/>
      </w:tblGrid>
      <w:tr w:rsidR="00661721">
        <w:tc>
          <w:tcPr>
            <w:tcW w:w="2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r>
              <w:rPr>
                <w:b/>
                <w:color w:val="000000"/>
              </w:rPr>
              <w:t>Base DOI URL</w:t>
            </w:r>
          </w:p>
        </w:tc>
        <w:tc>
          <w:tcPr>
            <w:tcW w:w="2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3E0DF8">
            <w:pPr>
              <w:spacing w:after="0" w:line="240" w:lineRule="auto"/>
              <w:rPr>
                <w:rFonts w:ascii="Times New Roman" w:eastAsia="Times New Roman" w:hAnsi="Times New Roman" w:cs="Times New Roman"/>
                <w:sz w:val="24"/>
                <w:szCs w:val="24"/>
              </w:rPr>
            </w:pPr>
            <w:hyperlink r:id="rId8">
              <w:r w:rsidR="008B0733">
                <w:rPr>
                  <w:rFonts w:ascii="Courier New" w:eastAsia="Courier New" w:hAnsi="Courier New" w:cs="Courier New"/>
                  <w:b/>
                  <w:color w:val="1155CC"/>
                </w:rPr>
                <w:t>https://doi.org/</w:t>
              </w:r>
            </w:hyperlink>
          </w:p>
        </w:tc>
      </w:tr>
      <w:tr w:rsidR="00661721">
        <w:tc>
          <w:tcPr>
            <w:tcW w:w="2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r>
              <w:rPr>
                <w:b/>
                <w:color w:val="000000"/>
              </w:rPr>
              <w:t xml:space="preserve">Base DOI URI </w:t>
            </w:r>
            <w:proofErr w:type="spellStart"/>
            <w:r>
              <w:rPr>
                <w:b/>
                <w:color w:val="000000"/>
              </w:rPr>
              <w:t>RegEx</w:t>
            </w:r>
            <w:proofErr w:type="spellEnd"/>
          </w:p>
        </w:tc>
        <w:tc>
          <w:tcPr>
            <w:tcW w:w="2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proofErr w:type="gramStart"/>
            <w:r>
              <w:rPr>
                <w:b/>
                <w:color w:val="1F497D"/>
              </w:rPr>
              <w:t>https</w:t>
            </w:r>
            <w:proofErr w:type="gramEnd"/>
            <w:r>
              <w:rPr>
                <w:b/>
                <w:color w:val="1F497D"/>
              </w:rPr>
              <w:t>?:\/\/.*</w:t>
            </w:r>
            <w:proofErr w:type="spellStart"/>
            <w:r>
              <w:rPr>
                <w:b/>
                <w:color w:val="1F497D"/>
              </w:rPr>
              <w:t>doi</w:t>
            </w:r>
            <w:proofErr w:type="spellEnd"/>
            <w:r>
              <w:rPr>
                <w:b/>
                <w:color w:val="1F497D"/>
              </w:rPr>
              <w:t>\.org\/.*</w:t>
            </w:r>
          </w:p>
        </w:tc>
      </w:tr>
      <w:tr w:rsidR="00661721">
        <w:tc>
          <w:tcPr>
            <w:tcW w:w="2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r>
              <w:rPr>
                <w:b/>
                <w:color w:val="000000"/>
              </w:rPr>
              <w:t>DOI path</w:t>
            </w:r>
          </w:p>
        </w:tc>
        <w:tc>
          <w:tcPr>
            <w:tcW w:w="2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r>
              <w:rPr>
                <w:rFonts w:ascii="Courier New" w:eastAsia="Courier New" w:hAnsi="Courier New" w:cs="Courier New"/>
                <w:b/>
                <w:color w:val="6AA84F"/>
              </w:rPr>
              <w:t>10.5555/12345678</w:t>
            </w:r>
          </w:p>
        </w:tc>
      </w:tr>
      <w:tr w:rsidR="00661721">
        <w:tc>
          <w:tcPr>
            <w:tcW w:w="2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r>
              <w:rPr>
                <w:b/>
                <w:color w:val="000000"/>
              </w:rPr>
              <w:t>JAV URL parameter</w:t>
            </w:r>
          </w:p>
        </w:tc>
        <w:tc>
          <w:tcPr>
            <w:tcW w:w="2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proofErr w:type="spellStart"/>
            <w:r>
              <w:rPr>
                <w:rFonts w:ascii="Courier New" w:eastAsia="Courier New" w:hAnsi="Courier New" w:cs="Courier New"/>
                <w:b/>
                <w:color w:val="B45F06"/>
              </w:rPr>
              <w:t>jav</w:t>
            </w:r>
            <w:proofErr w:type="spellEnd"/>
            <w:r>
              <w:rPr>
                <w:rFonts w:ascii="Courier New" w:eastAsia="Courier New" w:hAnsi="Courier New" w:cs="Courier New"/>
                <w:b/>
                <w:color w:val="B45F06"/>
              </w:rPr>
              <w:t>=VoR</w:t>
            </w:r>
            <w:r>
              <w:rPr>
                <w:rFonts w:ascii="Courier New" w:eastAsia="Courier New" w:hAnsi="Courier New" w:cs="Courier New"/>
                <w:color w:val="6AA84F"/>
              </w:rPr>
              <w:t xml:space="preserve"> </w:t>
            </w:r>
            <w:r>
              <w:rPr>
                <w:rFonts w:ascii="Courier New" w:eastAsia="Courier New" w:hAnsi="Courier New" w:cs="Courier New"/>
                <w:color w:val="000000"/>
              </w:rPr>
              <w:t> </w:t>
            </w:r>
            <w:r>
              <w:rPr>
                <w:color w:val="000000"/>
              </w:rPr>
              <w:t>or</w:t>
            </w:r>
            <w:r>
              <w:rPr>
                <w:rFonts w:ascii="Courier New" w:eastAsia="Courier New" w:hAnsi="Courier New" w:cs="Courier New"/>
                <w:color w:val="000000"/>
              </w:rPr>
              <w:t xml:space="preserve">  </w:t>
            </w:r>
            <w:proofErr w:type="spellStart"/>
            <w:r>
              <w:rPr>
                <w:rFonts w:ascii="Courier New" w:eastAsia="Courier New" w:hAnsi="Courier New" w:cs="Courier New"/>
                <w:b/>
                <w:color w:val="B45F06"/>
              </w:rPr>
              <w:t>jav</w:t>
            </w:r>
            <w:proofErr w:type="spellEnd"/>
            <w:r>
              <w:rPr>
                <w:rFonts w:ascii="Courier New" w:eastAsia="Courier New" w:hAnsi="Courier New" w:cs="Courier New"/>
                <w:b/>
                <w:color w:val="B45F06"/>
              </w:rPr>
              <w:t>=AM</w:t>
            </w:r>
          </w:p>
        </w:tc>
      </w:tr>
      <w:tr w:rsidR="00661721">
        <w:tc>
          <w:tcPr>
            <w:tcW w:w="2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r>
              <w:rPr>
                <w:b/>
                <w:color w:val="000000"/>
              </w:rPr>
              <w:t>Target URL parameter</w:t>
            </w:r>
          </w:p>
        </w:tc>
        <w:tc>
          <w:tcPr>
            <w:tcW w:w="2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proofErr w:type="spellStart"/>
            <w:r>
              <w:rPr>
                <w:rFonts w:ascii="Courier New" w:eastAsia="Courier New" w:hAnsi="Courier New" w:cs="Courier New"/>
                <w:b/>
                <w:color w:val="CC0000"/>
              </w:rPr>
              <w:t>rel</w:t>
            </w:r>
            <w:proofErr w:type="spellEnd"/>
            <w:r>
              <w:rPr>
                <w:rFonts w:ascii="Courier New" w:eastAsia="Courier New" w:hAnsi="Courier New" w:cs="Courier New"/>
                <w:b/>
                <w:color w:val="CC0000"/>
              </w:rPr>
              <w:t>=cite-as</w:t>
            </w:r>
          </w:p>
        </w:tc>
      </w:tr>
    </w:tbl>
    <w:p w:rsidR="00661721" w:rsidRDefault="00661721">
      <w:pPr>
        <w:spacing w:after="0" w:line="240" w:lineRule="auto"/>
        <w:rPr>
          <w:rFonts w:ascii="Times New Roman" w:eastAsia="Times New Roman" w:hAnsi="Times New Roman" w:cs="Times New Roman"/>
          <w:sz w:val="24"/>
          <w:szCs w:val="24"/>
        </w:rPr>
      </w:pPr>
    </w:p>
    <w:p w:rsidR="00661721" w:rsidRDefault="008B0733">
      <w:pPr>
        <w:spacing w:after="0" w:line="240" w:lineRule="auto"/>
        <w:rPr>
          <w:color w:val="000000"/>
        </w:rPr>
      </w:pPr>
      <w:r>
        <w:rPr>
          <w:b/>
          <w:color w:val="000000"/>
        </w:rPr>
        <w:t>Note</w:t>
      </w:r>
      <w:r>
        <w:rPr>
          <w:color w:val="000000"/>
        </w:rPr>
        <w:t>:  the URL parameter “</w:t>
      </w:r>
      <w:proofErr w:type="spellStart"/>
      <w:r>
        <w:rPr>
          <w:rFonts w:ascii="Courier New" w:eastAsia="Courier New" w:hAnsi="Courier New" w:cs="Courier New"/>
          <w:b/>
          <w:color w:val="CC0000"/>
        </w:rPr>
        <w:t>rel</w:t>
      </w:r>
      <w:proofErr w:type="spellEnd"/>
      <w:r>
        <w:rPr>
          <w:rFonts w:ascii="Courier New" w:eastAsia="Courier New" w:hAnsi="Courier New" w:cs="Courier New"/>
          <w:b/>
          <w:color w:val="CC0000"/>
        </w:rPr>
        <w:t>=cite-as</w:t>
      </w:r>
      <w:r>
        <w:rPr>
          <w:color w:val="000000"/>
        </w:rPr>
        <w:t xml:space="preserve">”, also added to the hyperlink by the publisher, allows the platform to distinguish which DOI hyperlink within the PDF refers to the </w:t>
      </w:r>
      <w:r>
        <w:rPr>
          <w:color w:val="000000"/>
          <w:u w:val="single"/>
        </w:rPr>
        <w:t>current</w:t>
      </w:r>
      <w:r>
        <w:rPr>
          <w:color w:val="000000"/>
        </w:rPr>
        <w:t xml:space="preserve"> article. In many cases, there could be multiple DOI hyperlinks within an article PDF, for </w:t>
      </w:r>
      <w:proofErr w:type="gramStart"/>
      <w:r>
        <w:rPr>
          <w:color w:val="000000"/>
        </w:rPr>
        <w:t>example</w:t>
      </w:r>
      <w:proofErr w:type="gramEnd"/>
      <w:r>
        <w:rPr>
          <w:color w:val="000000"/>
        </w:rPr>
        <w:t xml:space="preserve"> when reference lists contain DOI hyperlinks to their sources. </w:t>
      </w:r>
    </w:p>
    <w:p w:rsidR="00661721" w:rsidRDefault="00661721">
      <w:pPr>
        <w:spacing w:after="0" w:line="240" w:lineRule="auto"/>
        <w:rPr>
          <w:rFonts w:ascii="Times New Roman" w:eastAsia="Times New Roman" w:hAnsi="Times New Roman" w:cs="Times New Roman"/>
          <w:sz w:val="24"/>
          <w:szCs w:val="24"/>
        </w:rPr>
      </w:pPr>
    </w:p>
    <w:tbl>
      <w:tblPr>
        <w:tblStyle w:val="a1"/>
        <w:tblW w:w="9440" w:type="dxa"/>
        <w:tblLayout w:type="fixed"/>
        <w:tblLook w:val="0400" w:firstRow="0" w:lastRow="0" w:firstColumn="0" w:lastColumn="0" w:noHBand="0" w:noVBand="1"/>
      </w:tblPr>
      <w:tblGrid>
        <w:gridCol w:w="9440"/>
      </w:tblGrid>
      <w:tr w:rsidR="00661721">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r>
              <w:rPr>
                <w:b/>
                <w:color w:val="000000"/>
              </w:rPr>
              <w:t>Examples </w:t>
            </w:r>
          </w:p>
        </w:tc>
      </w:tr>
      <w:tr w:rsidR="00661721">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r>
              <w:rPr>
                <w:color w:val="000000"/>
              </w:rPr>
              <w:t xml:space="preserve">Displayed:   </w:t>
            </w:r>
            <w:hyperlink r:id="rId9">
              <w:r>
                <w:rPr>
                  <w:b/>
                  <w:color w:val="1155CC"/>
                </w:rPr>
                <w:t>https://doi.org/10.5555/12345678</w:t>
              </w:r>
            </w:hyperlink>
          </w:p>
          <w:p w:rsidR="00661721" w:rsidRDefault="008B0733">
            <w:pPr>
              <w:spacing w:after="0" w:line="240" w:lineRule="auto"/>
              <w:rPr>
                <w:rFonts w:ascii="Times New Roman" w:eastAsia="Times New Roman" w:hAnsi="Times New Roman" w:cs="Times New Roman"/>
                <w:sz w:val="24"/>
                <w:szCs w:val="24"/>
              </w:rPr>
            </w:pPr>
            <w:r>
              <w:rPr>
                <w:color w:val="000000"/>
              </w:rPr>
              <w:t xml:space="preserve">Actual link URI:   </w:t>
            </w:r>
            <w:hyperlink r:id="rId10">
              <w:r>
                <w:rPr>
                  <w:rFonts w:ascii="Courier New" w:eastAsia="Courier New" w:hAnsi="Courier New" w:cs="Courier New"/>
                  <w:b/>
                  <w:color w:val="1155CC"/>
                  <w:sz w:val="20"/>
                  <w:szCs w:val="20"/>
                </w:rPr>
                <w:t>https://doi.org/</w:t>
              </w:r>
            </w:hyperlink>
            <w:r>
              <w:rPr>
                <w:rFonts w:ascii="Courier New" w:eastAsia="Courier New" w:hAnsi="Courier New" w:cs="Courier New"/>
                <w:b/>
                <w:color w:val="6AA84F"/>
                <w:sz w:val="20"/>
                <w:szCs w:val="20"/>
              </w:rPr>
              <w:t>10.5555/12345678</w:t>
            </w:r>
            <w:r>
              <w:rPr>
                <w:rFonts w:ascii="Courier New" w:eastAsia="Courier New" w:hAnsi="Courier New" w:cs="Courier New"/>
                <w:b/>
                <w:color w:val="000000"/>
                <w:sz w:val="20"/>
                <w:szCs w:val="20"/>
              </w:rPr>
              <w:t>?</w:t>
            </w:r>
            <w:r>
              <w:rPr>
                <w:rFonts w:ascii="Courier New" w:eastAsia="Courier New" w:hAnsi="Courier New" w:cs="Courier New"/>
                <w:b/>
                <w:color w:val="CC0000"/>
                <w:sz w:val="20"/>
                <w:szCs w:val="20"/>
              </w:rPr>
              <w:t>rel=cite-as</w:t>
            </w:r>
            <w:r>
              <w:rPr>
                <w:rFonts w:ascii="Courier New" w:eastAsia="Courier New" w:hAnsi="Courier New" w:cs="Courier New"/>
                <w:b/>
                <w:color w:val="000000"/>
                <w:sz w:val="20"/>
                <w:szCs w:val="20"/>
              </w:rPr>
              <w:t>&amp;</w:t>
            </w:r>
            <w:r>
              <w:rPr>
                <w:rFonts w:ascii="Courier New" w:eastAsia="Courier New" w:hAnsi="Courier New" w:cs="Courier New"/>
                <w:b/>
                <w:color w:val="B45F06"/>
                <w:sz w:val="20"/>
                <w:szCs w:val="20"/>
              </w:rPr>
              <w:t>jav=VoR</w:t>
            </w:r>
          </w:p>
        </w:tc>
      </w:tr>
      <w:tr w:rsidR="00661721">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r>
              <w:rPr>
                <w:color w:val="000000"/>
              </w:rPr>
              <w:t xml:space="preserve">Displayed:   </w:t>
            </w:r>
            <w:hyperlink r:id="rId11">
              <w:r>
                <w:rPr>
                  <w:b/>
                  <w:color w:val="1155CC"/>
                </w:rPr>
                <w:t>https://doi.org/10.5555/12345678</w:t>
              </w:r>
            </w:hyperlink>
          </w:p>
          <w:p w:rsidR="00661721" w:rsidRDefault="008B0733">
            <w:pPr>
              <w:spacing w:after="0" w:line="240" w:lineRule="auto"/>
              <w:rPr>
                <w:rFonts w:ascii="Times New Roman" w:eastAsia="Times New Roman" w:hAnsi="Times New Roman" w:cs="Times New Roman"/>
                <w:sz w:val="24"/>
                <w:szCs w:val="24"/>
              </w:rPr>
            </w:pPr>
            <w:r>
              <w:rPr>
                <w:color w:val="000000"/>
              </w:rPr>
              <w:t xml:space="preserve">Actual link URI:   </w:t>
            </w:r>
            <w:hyperlink r:id="rId12">
              <w:r>
                <w:rPr>
                  <w:rFonts w:ascii="Courier New" w:eastAsia="Courier New" w:hAnsi="Courier New" w:cs="Courier New"/>
                  <w:b/>
                  <w:color w:val="1155CC"/>
                  <w:sz w:val="20"/>
                  <w:szCs w:val="20"/>
                </w:rPr>
                <w:t>https://doi.org/</w:t>
              </w:r>
            </w:hyperlink>
            <w:r>
              <w:rPr>
                <w:rFonts w:ascii="Courier New" w:eastAsia="Courier New" w:hAnsi="Courier New" w:cs="Courier New"/>
                <w:b/>
                <w:color w:val="6AA84F"/>
                <w:sz w:val="20"/>
                <w:szCs w:val="20"/>
              </w:rPr>
              <w:t>10.5555/12345678</w:t>
            </w:r>
            <w:r>
              <w:rPr>
                <w:rFonts w:ascii="Courier New" w:eastAsia="Courier New" w:hAnsi="Courier New" w:cs="Courier New"/>
                <w:b/>
                <w:color w:val="000000"/>
                <w:sz w:val="20"/>
                <w:szCs w:val="20"/>
              </w:rPr>
              <w:t>?</w:t>
            </w:r>
            <w:r>
              <w:rPr>
                <w:rFonts w:ascii="Courier New" w:eastAsia="Courier New" w:hAnsi="Courier New" w:cs="Courier New"/>
                <w:b/>
                <w:color w:val="B45F06"/>
                <w:sz w:val="20"/>
                <w:szCs w:val="20"/>
              </w:rPr>
              <w:t>jav=VoR</w:t>
            </w:r>
            <w:r>
              <w:rPr>
                <w:rFonts w:ascii="Courier New" w:eastAsia="Courier New" w:hAnsi="Courier New" w:cs="Courier New"/>
                <w:b/>
                <w:color w:val="000000"/>
                <w:sz w:val="20"/>
                <w:szCs w:val="20"/>
              </w:rPr>
              <w:t>&amp;</w:t>
            </w:r>
            <w:r>
              <w:rPr>
                <w:rFonts w:ascii="Courier New" w:eastAsia="Courier New" w:hAnsi="Courier New" w:cs="Courier New"/>
                <w:b/>
                <w:color w:val="CC0000"/>
                <w:sz w:val="20"/>
                <w:szCs w:val="20"/>
              </w:rPr>
              <w:t>rel=cite-as</w:t>
            </w:r>
          </w:p>
        </w:tc>
      </w:tr>
      <w:tr w:rsidR="00661721">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r>
              <w:rPr>
                <w:color w:val="000000"/>
              </w:rPr>
              <w:t xml:space="preserve">Displayed:   </w:t>
            </w:r>
            <w:hyperlink r:id="rId13">
              <w:r>
                <w:rPr>
                  <w:b/>
                  <w:color w:val="1155CC"/>
                </w:rPr>
                <w:t>https://doi.org/10.5555/12345678</w:t>
              </w:r>
            </w:hyperlink>
          </w:p>
          <w:p w:rsidR="00661721" w:rsidRDefault="008B0733">
            <w:pPr>
              <w:spacing w:after="0" w:line="240" w:lineRule="auto"/>
              <w:rPr>
                <w:rFonts w:ascii="Times New Roman" w:eastAsia="Times New Roman" w:hAnsi="Times New Roman" w:cs="Times New Roman"/>
                <w:sz w:val="24"/>
                <w:szCs w:val="24"/>
              </w:rPr>
            </w:pPr>
            <w:r>
              <w:rPr>
                <w:color w:val="000000"/>
              </w:rPr>
              <w:t xml:space="preserve">Actual link URI:   </w:t>
            </w:r>
            <w:hyperlink r:id="rId14">
              <w:r>
                <w:rPr>
                  <w:rFonts w:ascii="Courier New" w:eastAsia="Courier New" w:hAnsi="Courier New" w:cs="Courier New"/>
                  <w:b/>
                  <w:color w:val="1155CC"/>
                  <w:sz w:val="20"/>
                  <w:szCs w:val="20"/>
                </w:rPr>
                <w:t>https://doi.org/</w:t>
              </w:r>
            </w:hyperlink>
            <w:r>
              <w:rPr>
                <w:rFonts w:ascii="Courier New" w:eastAsia="Courier New" w:hAnsi="Courier New" w:cs="Courier New"/>
                <w:b/>
                <w:color w:val="6AA84F"/>
                <w:sz w:val="20"/>
                <w:szCs w:val="20"/>
              </w:rPr>
              <w:t>10.5555/12345678</w:t>
            </w:r>
            <w:r>
              <w:rPr>
                <w:rFonts w:ascii="Courier New" w:eastAsia="Courier New" w:hAnsi="Courier New" w:cs="Courier New"/>
                <w:b/>
                <w:color w:val="000000"/>
                <w:sz w:val="20"/>
                <w:szCs w:val="20"/>
              </w:rPr>
              <w:t>?ref=PDF&amp;</w:t>
            </w:r>
            <w:r>
              <w:rPr>
                <w:rFonts w:ascii="Courier New" w:eastAsia="Courier New" w:hAnsi="Courier New" w:cs="Courier New"/>
                <w:b/>
                <w:color w:val="B45F06"/>
                <w:sz w:val="20"/>
                <w:szCs w:val="20"/>
              </w:rPr>
              <w:t>jav=VoR</w:t>
            </w:r>
            <w:r>
              <w:rPr>
                <w:rFonts w:ascii="Courier New" w:eastAsia="Courier New" w:hAnsi="Courier New" w:cs="Courier New"/>
                <w:b/>
                <w:color w:val="000000"/>
                <w:sz w:val="20"/>
                <w:szCs w:val="20"/>
              </w:rPr>
              <w:t>&amp;</w:t>
            </w:r>
            <w:r>
              <w:rPr>
                <w:rFonts w:ascii="Courier New" w:eastAsia="Courier New" w:hAnsi="Courier New" w:cs="Courier New"/>
                <w:b/>
                <w:color w:val="CC0000"/>
                <w:sz w:val="20"/>
                <w:szCs w:val="20"/>
              </w:rPr>
              <w:t>rel=cite-as</w:t>
            </w:r>
          </w:p>
        </w:tc>
      </w:tr>
    </w:tbl>
    <w:p w:rsidR="00661721" w:rsidRDefault="00661721">
      <w:pPr>
        <w:spacing w:after="0" w:line="240" w:lineRule="auto"/>
        <w:rPr>
          <w:rFonts w:ascii="Times New Roman" w:eastAsia="Times New Roman" w:hAnsi="Times New Roman" w:cs="Times New Roman"/>
          <w:sz w:val="24"/>
          <w:szCs w:val="24"/>
        </w:rPr>
      </w:pPr>
    </w:p>
    <w:p w:rsidR="00661721" w:rsidRDefault="008B0733">
      <w:pPr>
        <w:spacing w:after="0" w:line="240" w:lineRule="auto"/>
        <w:rPr>
          <w:rFonts w:ascii="Times New Roman" w:eastAsia="Times New Roman" w:hAnsi="Times New Roman" w:cs="Times New Roman"/>
          <w:sz w:val="24"/>
          <w:szCs w:val="24"/>
        </w:rPr>
      </w:pPr>
      <w:r>
        <w:rPr>
          <w:color w:val="000000"/>
        </w:rPr>
        <w:t xml:space="preserve">The URL parameters </w:t>
      </w:r>
      <w:proofErr w:type="gramStart"/>
      <w:r>
        <w:rPr>
          <w:color w:val="000000"/>
        </w:rPr>
        <w:t>are intended</w:t>
      </w:r>
      <w:proofErr w:type="gramEnd"/>
      <w:r>
        <w:rPr>
          <w:color w:val="000000"/>
        </w:rPr>
        <w:t xml:space="preserve"> to serve as targets for automated machine-based processing. However, a user may view this info by hovering their mouse pointer over the “displayed” link to see the “actual” link. </w:t>
      </w:r>
    </w:p>
    <w:p w:rsidR="00661721" w:rsidRDefault="00661721">
      <w:pPr>
        <w:spacing w:after="0" w:line="240" w:lineRule="auto"/>
        <w:rPr>
          <w:rFonts w:ascii="Times New Roman" w:eastAsia="Times New Roman" w:hAnsi="Times New Roman" w:cs="Times New Roman"/>
          <w:sz w:val="24"/>
          <w:szCs w:val="24"/>
        </w:rPr>
      </w:pPr>
    </w:p>
    <w:p w:rsidR="00661721" w:rsidRDefault="008B0733">
      <w:pPr>
        <w:spacing w:after="0" w:line="240" w:lineRule="auto"/>
        <w:rPr>
          <w:color w:val="000000"/>
        </w:rPr>
      </w:pPr>
      <w:r>
        <w:rPr>
          <w:color w:val="000000"/>
        </w:rPr>
        <w:t xml:space="preserve">See </w:t>
      </w:r>
      <w:hyperlink w:anchor="_heading=h.35nkun2">
        <w:r>
          <w:rPr>
            <w:color w:val="1155CC"/>
            <w:u w:val="single"/>
          </w:rPr>
          <w:t>Figure 2</w:t>
        </w:r>
      </w:hyperlink>
      <w:r>
        <w:rPr>
          <w:color w:val="000000"/>
        </w:rPr>
        <w:t xml:space="preserve"> as an illustration. In this example from ACS, a hyperlink exists on the DOI URL displayed in the lower right corner of the first page of the article PDF.  The DOI URL that </w:t>
      </w:r>
      <w:proofErr w:type="gramStart"/>
      <w:r>
        <w:rPr>
          <w:color w:val="000000"/>
        </w:rPr>
        <w:t>is displayed</w:t>
      </w:r>
      <w:proofErr w:type="gramEnd"/>
      <w:r>
        <w:rPr>
          <w:color w:val="000000"/>
        </w:rPr>
        <w:t xml:space="preserve"> on the page does not need to match the actual hyperlink URI applied.  </w:t>
      </w:r>
    </w:p>
    <w:p w:rsidR="00661721" w:rsidRDefault="00661721">
      <w:pPr>
        <w:spacing w:after="0" w:line="240" w:lineRule="auto"/>
        <w:rPr>
          <w:color w:val="000000"/>
        </w:rPr>
      </w:pPr>
    </w:p>
    <w:p w:rsidR="00661721" w:rsidRDefault="008B0733">
      <w:pPr>
        <w:spacing w:after="0" w:line="240" w:lineRule="auto"/>
        <w:rPr>
          <w:color w:val="000000"/>
        </w:rPr>
      </w:pPr>
      <w:r>
        <w:rPr>
          <w:b/>
          <w:color w:val="000000"/>
        </w:rPr>
        <w:t>Case insensitivity</w:t>
      </w:r>
      <w:r>
        <w:rPr>
          <w:color w:val="000000"/>
        </w:rPr>
        <w:t xml:space="preserve">:  The JAV encoding implementation by publishers is case insensitive.   Thus, platforms should also search using case-insensitive JAV values.   For example, VOR, </w:t>
      </w:r>
      <w:proofErr w:type="spellStart"/>
      <w:r>
        <w:rPr>
          <w:color w:val="000000"/>
        </w:rPr>
        <w:t>vor</w:t>
      </w:r>
      <w:proofErr w:type="spellEnd"/>
      <w:r>
        <w:rPr>
          <w:color w:val="000000"/>
        </w:rPr>
        <w:t xml:space="preserve">, and VoR </w:t>
      </w:r>
      <w:proofErr w:type="gramStart"/>
      <w:r>
        <w:rPr>
          <w:color w:val="000000"/>
        </w:rPr>
        <w:t>should all be treated</w:t>
      </w:r>
      <w:proofErr w:type="gramEnd"/>
      <w:r>
        <w:rPr>
          <w:color w:val="000000"/>
        </w:rPr>
        <w:t xml:space="preserve"> as a match for “version of record”. </w:t>
      </w:r>
    </w:p>
    <w:p w:rsidR="00661721" w:rsidRDefault="00661721">
      <w:pPr>
        <w:spacing w:after="0" w:line="240" w:lineRule="auto"/>
        <w:rPr>
          <w:color w:val="000000"/>
        </w:rPr>
      </w:pPr>
    </w:p>
    <w:p w:rsidR="00661721" w:rsidRDefault="008B0733">
      <w:pPr>
        <w:spacing w:after="0" w:line="240" w:lineRule="auto"/>
        <w:rPr>
          <w:color w:val="000000"/>
        </w:rPr>
      </w:pPr>
      <w:r>
        <w:rPr>
          <w:b/>
          <w:color w:val="000000"/>
        </w:rPr>
        <w:t xml:space="preserve">Not </w:t>
      </w:r>
      <w:proofErr w:type="gramStart"/>
      <w:r>
        <w:rPr>
          <w:b/>
          <w:color w:val="000000"/>
        </w:rPr>
        <w:t>found</w:t>
      </w:r>
      <w:r>
        <w:rPr>
          <w:color w:val="000000"/>
        </w:rPr>
        <w:t>:</w:t>
      </w:r>
      <w:proofErr w:type="gramEnd"/>
      <w:r>
        <w:rPr>
          <w:color w:val="000000"/>
        </w:rPr>
        <w:t xml:space="preserve">  If JAV and DOI are not found or available in machine-readable form within the PDF, platforms should attempt to identify the article DOI and version through manual inspection and verification.</w:t>
      </w:r>
    </w:p>
    <w:p w:rsidR="00661721" w:rsidRDefault="00661721">
      <w:pPr>
        <w:spacing w:after="0" w:line="240" w:lineRule="auto"/>
        <w:rPr>
          <w:color w:val="000000"/>
        </w:rPr>
      </w:pPr>
    </w:p>
    <w:p w:rsidR="00661721" w:rsidRDefault="008B0733">
      <w:pPr>
        <w:rPr>
          <w:rFonts w:ascii="Times New Roman" w:eastAsia="Times New Roman" w:hAnsi="Times New Roman" w:cs="Times New Roman"/>
          <w:b/>
          <w:sz w:val="48"/>
          <w:szCs w:val="48"/>
        </w:rPr>
      </w:pPr>
      <w:r>
        <w:br w:type="page"/>
      </w:r>
    </w:p>
    <w:p w:rsidR="00661721" w:rsidRDefault="008B0733">
      <w:pPr>
        <w:pStyle w:val="Heading1"/>
      </w:pPr>
      <w:bookmarkStart w:id="8" w:name="_heading=h.1t3h5sf" w:colFirst="0" w:colLast="0"/>
      <w:bookmarkEnd w:id="8"/>
      <w:r>
        <w:lastRenderedPageBreak/>
        <w:t>Part 2:  Article sharing rights assertions within Crossref</w:t>
      </w:r>
    </w:p>
    <w:p w:rsidR="00661721" w:rsidRDefault="008B0733">
      <w:r>
        <w:t xml:space="preserve">To keep matters simple, publishers agree to a defined set of common sharing policies.  Each sharing policy </w:t>
      </w:r>
      <w:proofErr w:type="gramStart"/>
      <w:r>
        <w:t>has been assigned</w:t>
      </w:r>
      <w:proofErr w:type="gramEnd"/>
      <w:r>
        <w:t xml:space="preserve"> with a unique and persistent identifier expressed in the form of a URI.  These identifiers point to a human-readable description of the policy on the STM’s website. </w:t>
      </w:r>
    </w:p>
    <w:p w:rsidR="00661721" w:rsidRDefault="008B0733">
      <w:r>
        <w:t xml:space="preserve">A standard method </w:t>
      </w:r>
      <w:proofErr w:type="gramStart"/>
      <w:r>
        <w:t>is defined</w:t>
      </w:r>
      <w:proofErr w:type="gramEnd"/>
      <w:r>
        <w:t xml:space="preserve"> on how to express these identifiers in Crossref’s XML deposit scheme for a given article, and how to retrieve them for a given article. </w:t>
      </w:r>
    </w:p>
    <w:p w:rsidR="00661721" w:rsidRDefault="008B0733">
      <w:pPr>
        <w:pStyle w:val="Heading2"/>
      </w:pPr>
      <w:bookmarkStart w:id="9" w:name="_heading=h.4d34og8" w:colFirst="0" w:colLast="0"/>
      <w:bookmarkEnd w:id="9"/>
      <w:r>
        <w:t xml:space="preserve">Sharing Contexts </w:t>
      </w:r>
    </w:p>
    <w:p w:rsidR="00661721" w:rsidRDefault="008B0733">
      <w:r>
        <w:t xml:space="preserve">The Article Sharing Framework has defined four (4) types of sharing contexts, and within those, eleven specific sharing contexts.   Each sharing policy represents a combination of one sharing context of each of the four types.  Altogether, this equates to up to 48 different permutations of sharing contexts, and thus 48 sharing policies </w:t>
      </w:r>
      <w:proofErr w:type="gramStart"/>
      <w:r>
        <w:t>have been defined</w:t>
      </w:r>
      <w:proofErr w:type="gramEnd"/>
      <w:r>
        <w:t xml:space="preserve">, each identified with a persistent URI.    A publisher would likely assert only a small subset of these policies for a given article. </w:t>
      </w:r>
    </w:p>
    <w:tbl>
      <w:tblPr>
        <w:tblStyle w:val="a2"/>
        <w:tblW w:w="8992" w:type="dxa"/>
        <w:tblLayout w:type="fixed"/>
        <w:tblLook w:val="0400" w:firstRow="0" w:lastRow="0" w:firstColumn="0" w:lastColumn="0" w:noHBand="0" w:noVBand="1"/>
      </w:tblPr>
      <w:tblGrid>
        <w:gridCol w:w="1430"/>
        <w:gridCol w:w="1080"/>
        <w:gridCol w:w="1622"/>
        <w:gridCol w:w="4860"/>
      </w:tblGrid>
      <w:tr w:rsidR="00661721">
        <w:trPr>
          <w:trHeight w:val="293"/>
        </w:trPr>
        <w:tc>
          <w:tcPr>
            <w:tcW w:w="1430" w:type="dxa"/>
            <w:tcBorders>
              <w:top w:val="single" w:sz="8" w:space="0" w:color="000000"/>
              <w:left w:val="single" w:sz="8" w:space="0" w:color="000000"/>
              <w:bottom w:val="single" w:sz="4" w:space="0" w:color="000000"/>
              <w:right w:val="single" w:sz="8" w:space="0" w:color="000000"/>
            </w:tcBorders>
            <w:shd w:val="clear" w:color="auto" w:fill="auto"/>
            <w:vAlign w:val="bottom"/>
          </w:tcPr>
          <w:p w:rsidR="00661721" w:rsidRDefault="008B0733">
            <w:pPr>
              <w:spacing w:after="0" w:line="240" w:lineRule="auto"/>
              <w:jc w:val="center"/>
              <w:rPr>
                <w:b/>
                <w:color w:val="000000"/>
              </w:rPr>
            </w:pPr>
            <w:r>
              <w:rPr>
                <w:b/>
                <w:color w:val="000000"/>
              </w:rPr>
              <w:t>Context Type</w:t>
            </w:r>
          </w:p>
        </w:tc>
        <w:tc>
          <w:tcPr>
            <w:tcW w:w="1080" w:type="dxa"/>
            <w:tcBorders>
              <w:top w:val="single" w:sz="8" w:space="0" w:color="000000"/>
              <w:left w:val="single" w:sz="8" w:space="0" w:color="000000"/>
              <w:bottom w:val="single" w:sz="4" w:space="0" w:color="000000"/>
              <w:right w:val="nil"/>
            </w:tcBorders>
            <w:shd w:val="clear" w:color="auto" w:fill="auto"/>
            <w:vAlign w:val="bottom"/>
          </w:tcPr>
          <w:p w:rsidR="00661721" w:rsidRDefault="008B0733">
            <w:pPr>
              <w:spacing w:after="0" w:line="240" w:lineRule="auto"/>
              <w:jc w:val="center"/>
              <w:rPr>
                <w:b/>
                <w:color w:val="000000"/>
              </w:rPr>
            </w:pPr>
            <w:r>
              <w:rPr>
                <w:b/>
                <w:color w:val="000000"/>
              </w:rPr>
              <w:t>Context code</w:t>
            </w:r>
          </w:p>
        </w:tc>
        <w:tc>
          <w:tcPr>
            <w:tcW w:w="1622" w:type="dxa"/>
            <w:tcBorders>
              <w:top w:val="single" w:sz="8" w:space="0" w:color="000000"/>
              <w:left w:val="single" w:sz="8" w:space="0" w:color="000000"/>
              <w:bottom w:val="single" w:sz="4" w:space="0" w:color="000000"/>
              <w:right w:val="single" w:sz="8" w:space="0" w:color="000000"/>
            </w:tcBorders>
          </w:tcPr>
          <w:p w:rsidR="00661721" w:rsidRDefault="008B0733">
            <w:pPr>
              <w:spacing w:after="0" w:line="240" w:lineRule="auto"/>
              <w:jc w:val="center"/>
              <w:rPr>
                <w:b/>
                <w:color w:val="000000"/>
              </w:rPr>
            </w:pPr>
            <w:r>
              <w:rPr>
                <w:b/>
                <w:color w:val="000000"/>
              </w:rPr>
              <w:t>Context Name</w:t>
            </w:r>
          </w:p>
        </w:tc>
        <w:tc>
          <w:tcPr>
            <w:tcW w:w="4860" w:type="dxa"/>
            <w:tcBorders>
              <w:top w:val="single" w:sz="8" w:space="0" w:color="000000"/>
              <w:left w:val="single" w:sz="8" w:space="0" w:color="000000"/>
              <w:bottom w:val="single" w:sz="4" w:space="0" w:color="000000"/>
              <w:right w:val="single" w:sz="8" w:space="0" w:color="000000"/>
            </w:tcBorders>
            <w:shd w:val="clear" w:color="auto" w:fill="auto"/>
            <w:vAlign w:val="bottom"/>
          </w:tcPr>
          <w:p w:rsidR="00661721" w:rsidRDefault="008B0733">
            <w:pPr>
              <w:spacing w:after="0" w:line="240" w:lineRule="auto"/>
              <w:jc w:val="center"/>
              <w:rPr>
                <w:b/>
                <w:color w:val="000000"/>
              </w:rPr>
            </w:pPr>
            <w:r>
              <w:rPr>
                <w:b/>
                <w:color w:val="000000"/>
              </w:rPr>
              <w:t xml:space="preserve">Article Sharing Policy text </w:t>
            </w:r>
          </w:p>
        </w:tc>
      </w:tr>
      <w:tr w:rsidR="00661721">
        <w:trPr>
          <w:trHeight w:val="570"/>
        </w:trPr>
        <w:tc>
          <w:tcPr>
            <w:tcW w:w="1430" w:type="dxa"/>
            <w:vMerge w:val="restart"/>
            <w:tcBorders>
              <w:top w:val="single" w:sz="4" w:space="0" w:color="000000"/>
              <w:left w:val="single" w:sz="8" w:space="0" w:color="000000"/>
              <w:bottom w:val="single" w:sz="4" w:space="0" w:color="000000"/>
              <w:right w:val="single" w:sz="8" w:space="0" w:color="000000"/>
            </w:tcBorders>
            <w:shd w:val="clear" w:color="auto" w:fill="DDEBF7"/>
            <w:vAlign w:val="center"/>
          </w:tcPr>
          <w:p w:rsidR="00661721" w:rsidRDefault="008B0733">
            <w:pPr>
              <w:spacing w:after="0" w:line="240" w:lineRule="auto"/>
              <w:jc w:val="center"/>
              <w:rPr>
                <w:b/>
                <w:color w:val="000000"/>
              </w:rPr>
            </w:pPr>
            <w:r>
              <w:rPr>
                <w:b/>
                <w:color w:val="000000"/>
              </w:rPr>
              <w:t>Platform Type</w:t>
            </w:r>
          </w:p>
        </w:tc>
        <w:tc>
          <w:tcPr>
            <w:tcW w:w="1080" w:type="dxa"/>
            <w:tcBorders>
              <w:top w:val="single" w:sz="4" w:space="0" w:color="000000"/>
              <w:left w:val="single" w:sz="8" w:space="0" w:color="000000"/>
              <w:bottom w:val="single" w:sz="4" w:space="0" w:color="000000"/>
              <w:right w:val="single" w:sz="8" w:space="0" w:color="000000"/>
            </w:tcBorders>
            <w:shd w:val="clear" w:color="auto" w:fill="DDEBF7"/>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pns</w:t>
            </w:r>
            <w:proofErr w:type="spellEnd"/>
          </w:p>
        </w:tc>
        <w:tc>
          <w:tcPr>
            <w:tcW w:w="1622" w:type="dxa"/>
            <w:tcBorders>
              <w:top w:val="single" w:sz="4" w:space="0" w:color="000000"/>
              <w:left w:val="nil"/>
              <w:bottom w:val="single" w:sz="4" w:space="0" w:color="000000"/>
              <w:right w:val="single" w:sz="8" w:space="0" w:color="000000"/>
            </w:tcBorders>
            <w:shd w:val="clear" w:color="auto" w:fill="DDEBF7"/>
          </w:tcPr>
          <w:p w:rsidR="00661721" w:rsidRDefault="008B0733">
            <w:pPr>
              <w:spacing w:after="0" w:line="240" w:lineRule="auto"/>
            </w:pPr>
            <w:r>
              <w:t>Platform not signed</w:t>
            </w:r>
          </w:p>
        </w:tc>
        <w:tc>
          <w:tcPr>
            <w:tcW w:w="4860" w:type="dxa"/>
            <w:tcBorders>
              <w:top w:val="single" w:sz="4" w:space="0" w:color="000000"/>
              <w:left w:val="single" w:sz="8" w:space="0" w:color="000000"/>
              <w:bottom w:val="single" w:sz="4" w:space="0" w:color="000000"/>
              <w:right w:val="single" w:sz="8" w:space="0" w:color="000000"/>
            </w:tcBorders>
            <w:shd w:val="clear" w:color="auto" w:fill="DDEBF7"/>
            <w:vAlign w:val="center"/>
          </w:tcPr>
          <w:p w:rsidR="00661721" w:rsidRDefault="008B0733">
            <w:pPr>
              <w:spacing w:after="0" w:line="240" w:lineRule="auto"/>
            </w:pPr>
            <w:r>
              <w:t xml:space="preserve">Any platform, regardless whether it has signed complies with the STM Voluntary Principles for Article Sharing, </w:t>
            </w:r>
            <w:proofErr w:type="gramStart"/>
            <w:r>
              <w:t>can:</w:t>
            </w:r>
            <w:proofErr w:type="gramEnd"/>
            <w:r>
              <w:t xml:space="preserve"> …</w:t>
            </w:r>
          </w:p>
        </w:tc>
      </w:tr>
      <w:tr w:rsidR="00661721">
        <w:trPr>
          <w:trHeight w:val="578"/>
        </w:trPr>
        <w:tc>
          <w:tcPr>
            <w:tcW w:w="1430" w:type="dxa"/>
            <w:vMerge/>
            <w:tcBorders>
              <w:top w:val="single" w:sz="4" w:space="0" w:color="000000"/>
              <w:left w:val="single" w:sz="8" w:space="0" w:color="000000"/>
              <w:bottom w:val="single" w:sz="4" w:space="0" w:color="000000"/>
              <w:right w:val="single" w:sz="8" w:space="0" w:color="000000"/>
            </w:tcBorders>
            <w:shd w:val="clear" w:color="auto" w:fill="DDEBF7"/>
            <w:vAlign w:val="center"/>
          </w:tcPr>
          <w:p w:rsidR="00661721" w:rsidRDefault="00661721">
            <w:pPr>
              <w:widowControl w:val="0"/>
              <w:pBdr>
                <w:top w:val="nil"/>
                <w:left w:val="nil"/>
                <w:bottom w:val="nil"/>
                <w:right w:val="nil"/>
                <w:between w:val="nil"/>
              </w:pBdr>
              <w:spacing w:after="0" w:line="276" w:lineRule="auto"/>
            </w:pPr>
          </w:p>
        </w:tc>
        <w:tc>
          <w:tcPr>
            <w:tcW w:w="1080" w:type="dxa"/>
            <w:tcBorders>
              <w:top w:val="nil"/>
              <w:left w:val="single" w:sz="8" w:space="0" w:color="000000"/>
              <w:bottom w:val="nil"/>
              <w:right w:val="single" w:sz="8" w:space="0" w:color="000000"/>
            </w:tcBorders>
            <w:shd w:val="clear" w:color="auto" w:fill="DDEBF7"/>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ps</w:t>
            </w:r>
            <w:proofErr w:type="spellEnd"/>
          </w:p>
        </w:tc>
        <w:tc>
          <w:tcPr>
            <w:tcW w:w="1622" w:type="dxa"/>
            <w:tcBorders>
              <w:top w:val="nil"/>
              <w:left w:val="nil"/>
              <w:bottom w:val="nil"/>
              <w:right w:val="single" w:sz="8" w:space="0" w:color="000000"/>
            </w:tcBorders>
            <w:shd w:val="clear" w:color="auto" w:fill="DDEBF7"/>
          </w:tcPr>
          <w:p w:rsidR="00661721" w:rsidRDefault="008B0733">
            <w:pPr>
              <w:spacing w:after="0" w:line="240" w:lineRule="auto"/>
            </w:pPr>
            <w:r>
              <w:t xml:space="preserve">Platform signed </w:t>
            </w:r>
          </w:p>
        </w:tc>
        <w:tc>
          <w:tcPr>
            <w:tcW w:w="4860" w:type="dxa"/>
            <w:tcBorders>
              <w:top w:val="nil"/>
              <w:left w:val="single" w:sz="8" w:space="0" w:color="000000"/>
              <w:bottom w:val="nil"/>
              <w:right w:val="single" w:sz="8" w:space="0" w:color="000000"/>
            </w:tcBorders>
            <w:shd w:val="clear" w:color="auto" w:fill="DDEBF7"/>
            <w:vAlign w:val="center"/>
          </w:tcPr>
          <w:p w:rsidR="00661721" w:rsidRDefault="008B0733">
            <w:pPr>
              <w:spacing w:after="0" w:line="240" w:lineRule="auto"/>
            </w:pPr>
            <w:r>
              <w:t xml:space="preserve">A platform that has signed and is compliant with the STM Voluntary Principles for Article Sharing </w:t>
            </w:r>
            <w:proofErr w:type="gramStart"/>
            <w:r>
              <w:t>can:</w:t>
            </w:r>
            <w:proofErr w:type="gramEnd"/>
            <w:r>
              <w:t xml:space="preserve"> …</w:t>
            </w:r>
          </w:p>
        </w:tc>
      </w:tr>
      <w:tr w:rsidR="00661721">
        <w:trPr>
          <w:trHeight w:val="293"/>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CE4D6"/>
            <w:vAlign w:val="center"/>
          </w:tcPr>
          <w:p w:rsidR="00661721" w:rsidRDefault="008B0733">
            <w:pPr>
              <w:spacing w:after="0" w:line="240" w:lineRule="auto"/>
              <w:jc w:val="center"/>
              <w:rPr>
                <w:b/>
                <w:color w:val="000000"/>
              </w:rPr>
            </w:pPr>
            <w:r>
              <w:rPr>
                <w:b/>
                <w:color w:val="000000"/>
              </w:rPr>
              <w:t>Displayable Elements</w:t>
            </w:r>
          </w:p>
        </w:tc>
        <w:tc>
          <w:tcPr>
            <w:tcW w:w="1080" w:type="dxa"/>
            <w:tcBorders>
              <w:top w:val="single" w:sz="8" w:space="0" w:color="000000"/>
              <w:left w:val="single" w:sz="8" w:space="0" w:color="000000"/>
              <w:bottom w:val="single" w:sz="4" w:space="0" w:color="000000"/>
              <w:right w:val="single" w:sz="8" w:space="0" w:color="000000"/>
            </w:tcBorders>
            <w:shd w:val="clear" w:color="auto" w:fill="FCE4D6"/>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ft</w:t>
            </w:r>
            <w:proofErr w:type="spellEnd"/>
          </w:p>
        </w:tc>
        <w:tc>
          <w:tcPr>
            <w:tcW w:w="1622" w:type="dxa"/>
            <w:tcBorders>
              <w:top w:val="single" w:sz="8" w:space="0" w:color="000000"/>
              <w:left w:val="nil"/>
              <w:bottom w:val="single" w:sz="4" w:space="0" w:color="000000"/>
              <w:right w:val="single" w:sz="8" w:space="0" w:color="000000"/>
            </w:tcBorders>
            <w:shd w:val="clear" w:color="auto" w:fill="FCE4D6"/>
          </w:tcPr>
          <w:p w:rsidR="00661721" w:rsidRDefault="008B0733">
            <w:pPr>
              <w:spacing w:after="0" w:line="240" w:lineRule="auto"/>
            </w:pPr>
            <w:r>
              <w:t>Full text</w:t>
            </w:r>
          </w:p>
        </w:tc>
        <w:tc>
          <w:tcPr>
            <w:tcW w:w="4860" w:type="dxa"/>
            <w:tcBorders>
              <w:top w:val="single" w:sz="8" w:space="0" w:color="000000"/>
              <w:left w:val="single" w:sz="8" w:space="0" w:color="000000"/>
              <w:bottom w:val="single" w:sz="4" w:space="0" w:color="000000"/>
              <w:right w:val="single" w:sz="8" w:space="0" w:color="000000"/>
            </w:tcBorders>
            <w:shd w:val="clear" w:color="auto" w:fill="FCE4D6"/>
            <w:vAlign w:val="center"/>
          </w:tcPr>
          <w:p w:rsidR="00661721" w:rsidRDefault="008B0733">
            <w:pPr>
              <w:spacing w:after="0" w:line="240" w:lineRule="auto"/>
            </w:pPr>
            <w:r>
              <w:t>… allow the sharing of the Full-Text, including Abstract, References, and Citation Metadata …</w:t>
            </w:r>
          </w:p>
        </w:tc>
      </w:tr>
      <w:tr w:rsidR="00661721">
        <w:trPr>
          <w:trHeight w:val="293"/>
        </w:trPr>
        <w:tc>
          <w:tcPr>
            <w:tcW w:w="1430" w:type="dxa"/>
            <w:vMerge/>
            <w:tcBorders>
              <w:top w:val="single" w:sz="8" w:space="0" w:color="000000"/>
              <w:left w:val="single" w:sz="8" w:space="0" w:color="000000"/>
              <w:bottom w:val="single" w:sz="8" w:space="0" w:color="000000"/>
              <w:right w:val="single" w:sz="8" w:space="0" w:color="000000"/>
            </w:tcBorders>
            <w:shd w:val="clear" w:color="auto" w:fill="FCE4D6"/>
            <w:vAlign w:val="center"/>
          </w:tcPr>
          <w:p w:rsidR="00661721" w:rsidRDefault="00661721">
            <w:pPr>
              <w:widowControl w:val="0"/>
              <w:pBdr>
                <w:top w:val="nil"/>
                <w:left w:val="nil"/>
                <w:bottom w:val="nil"/>
                <w:right w:val="nil"/>
                <w:between w:val="nil"/>
              </w:pBdr>
              <w:spacing w:after="0" w:line="276" w:lineRule="auto"/>
            </w:pPr>
          </w:p>
        </w:tc>
        <w:tc>
          <w:tcPr>
            <w:tcW w:w="1080" w:type="dxa"/>
            <w:tcBorders>
              <w:top w:val="nil"/>
              <w:left w:val="single" w:sz="8" w:space="0" w:color="000000"/>
              <w:bottom w:val="single" w:sz="4" w:space="0" w:color="000000"/>
              <w:right w:val="single" w:sz="8" w:space="0" w:color="000000"/>
            </w:tcBorders>
            <w:shd w:val="clear" w:color="auto" w:fill="FCE4D6"/>
            <w:vAlign w:val="center"/>
          </w:tcPr>
          <w:p w:rsidR="00661721" w:rsidRDefault="008B0733">
            <w:pPr>
              <w:spacing w:after="0" w:line="240" w:lineRule="auto"/>
              <w:jc w:val="center"/>
              <w:rPr>
                <w:rFonts w:ascii="Courier New" w:eastAsia="Courier New" w:hAnsi="Courier New" w:cs="Courier New"/>
                <w:b/>
                <w:color w:val="000000"/>
              </w:rPr>
            </w:pPr>
            <w:r>
              <w:rPr>
                <w:rFonts w:ascii="Courier New" w:eastAsia="Courier New" w:hAnsi="Courier New" w:cs="Courier New"/>
                <w:b/>
                <w:color w:val="000000"/>
              </w:rPr>
              <w:t>ab</w:t>
            </w:r>
          </w:p>
        </w:tc>
        <w:tc>
          <w:tcPr>
            <w:tcW w:w="1622" w:type="dxa"/>
            <w:tcBorders>
              <w:top w:val="nil"/>
              <w:left w:val="nil"/>
              <w:bottom w:val="single" w:sz="4" w:space="0" w:color="000000"/>
              <w:right w:val="single" w:sz="8" w:space="0" w:color="000000"/>
            </w:tcBorders>
            <w:shd w:val="clear" w:color="auto" w:fill="FCE4D6"/>
          </w:tcPr>
          <w:p w:rsidR="00661721" w:rsidRDefault="008B0733">
            <w:pPr>
              <w:spacing w:after="0" w:line="240" w:lineRule="auto"/>
            </w:pPr>
            <w:r>
              <w:t>Abstract</w:t>
            </w:r>
          </w:p>
        </w:tc>
        <w:tc>
          <w:tcPr>
            <w:tcW w:w="4860" w:type="dxa"/>
            <w:tcBorders>
              <w:top w:val="nil"/>
              <w:left w:val="single" w:sz="8" w:space="0" w:color="000000"/>
              <w:bottom w:val="single" w:sz="4" w:space="0" w:color="000000"/>
              <w:right w:val="single" w:sz="8" w:space="0" w:color="000000"/>
            </w:tcBorders>
            <w:shd w:val="clear" w:color="auto" w:fill="FCE4D6"/>
            <w:vAlign w:val="center"/>
          </w:tcPr>
          <w:p w:rsidR="00661721" w:rsidRDefault="008B0733">
            <w:pPr>
              <w:spacing w:after="0" w:line="240" w:lineRule="auto"/>
            </w:pPr>
            <w:r>
              <w:t>… allow the sharing of the Abstract and Citation Metadata …</w:t>
            </w:r>
          </w:p>
        </w:tc>
      </w:tr>
      <w:tr w:rsidR="00661721">
        <w:trPr>
          <w:trHeight w:val="293"/>
        </w:trPr>
        <w:tc>
          <w:tcPr>
            <w:tcW w:w="1430" w:type="dxa"/>
            <w:vMerge/>
            <w:tcBorders>
              <w:top w:val="single" w:sz="8" w:space="0" w:color="000000"/>
              <w:left w:val="single" w:sz="8" w:space="0" w:color="000000"/>
              <w:bottom w:val="single" w:sz="8" w:space="0" w:color="000000"/>
              <w:right w:val="single" w:sz="8" w:space="0" w:color="000000"/>
            </w:tcBorders>
            <w:shd w:val="clear" w:color="auto" w:fill="FCE4D6"/>
            <w:vAlign w:val="center"/>
          </w:tcPr>
          <w:p w:rsidR="00661721" w:rsidRDefault="00661721">
            <w:pPr>
              <w:widowControl w:val="0"/>
              <w:pBdr>
                <w:top w:val="nil"/>
                <w:left w:val="nil"/>
                <w:bottom w:val="nil"/>
                <w:right w:val="nil"/>
                <w:between w:val="nil"/>
              </w:pBdr>
              <w:spacing w:after="0" w:line="276" w:lineRule="auto"/>
            </w:pPr>
          </w:p>
        </w:tc>
        <w:tc>
          <w:tcPr>
            <w:tcW w:w="1080" w:type="dxa"/>
            <w:tcBorders>
              <w:top w:val="nil"/>
              <w:left w:val="single" w:sz="8" w:space="0" w:color="000000"/>
              <w:bottom w:val="single" w:sz="4" w:space="0" w:color="000000"/>
              <w:right w:val="single" w:sz="8" w:space="0" w:color="000000"/>
            </w:tcBorders>
            <w:shd w:val="clear" w:color="auto" w:fill="FCE4D6"/>
            <w:vAlign w:val="center"/>
          </w:tcPr>
          <w:p w:rsidR="00661721" w:rsidRDefault="008B0733">
            <w:pPr>
              <w:spacing w:after="0" w:line="240" w:lineRule="auto"/>
              <w:jc w:val="center"/>
              <w:rPr>
                <w:rFonts w:ascii="Courier New" w:eastAsia="Courier New" w:hAnsi="Courier New" w:cs="Courier New"/>
                <w:b/>
                <w:color w:val="000000"/>
              </w:rPr>
            </w:pPr>
            <w:r>
              <w:rPr>
                <w:rFonts w:ascii="Courier New" w:eastAsia="Courier New" w:hAnsi="Courier New" w:cs="Courier New"/>
                <w:b/>
                <w:color w:val="000000"/>
              </w:rPr>
              <w:t>ref</w:t>
            </w:r>
          </w:p>
        </w:tc>
        <w:tc>
          <w:tcPr>
            <w:tcW w:w="1622" w:type="dxa"/>
            <w:tcBorders>
              <w:top w:val="nil"/>
              <w:left w:val="nil"/>
              <w:bottom w:val="single" w:sz="4" w:space="0" w:color="000000"/>
              <w:right w:val="single" w:sz="8" w:space="0" w:color="000000"/>
            </w:tcBorders>
            <w:shd w:val="clear" w:color="auto" w:fill="FCE4D6"/>
          </w:tcPr>
          <w:p w:rsidR="00661721" w:rsidRDefault="008B0733">
            <w:pPr>
              <w:spacing w:after="0" w:line="240" w:lineRule="auto"/>
            </w:pPr>
            <w:r>
              <w:t xml:space="preserve">References </w:t>
            </w:r>
          </w:p>
        </w:tc>
        <w:tc>
          <w:tcPr>
            <w:tcW w:w="4860" w:type="dxa"/>
            <w:tcBorders>
              <w:top w:val="nil"/>
              <w:left w:val="single" w:sz="8" w:space="0" w:color="000000"/>
              <w:bottom w:val="single" w:sz="4" w:space="0" w:color="000000"/>
              <w:right w:val="single" w:sz="8" w:space="0" w:color="000000"/>
            </w:tcBorders>
            <w:shd w:val="clear" w:color="auto" w:fill="FCE4D6"/>
            <w:vAlign w:val="center"/>
          </w:tcPr>
          <w:p w:rsidR="00661721" w:rsidRDefault="008B0733">
            <w:pPr>
              <w:spacing w:after="0" w:line="240" w:lineRule="auto"/>
            </w:pPr>
            <w:r>
              <w:t xml:space="preserve">… allow the sharing of the References and Citation Metadata … </w:t>
            </w:r>
          </w:p>
        </w:tc>
      </w:tr>
      <w:tr w:rsidR="00661721">
        <w:trPr>
          <w:trHeight w:val="300"/>
        </w:trPr>
        <w:tc>
          <w:tcPr>
            <w:tcW w:w="1430" w:type="dxa"/>
            <w:vMerge/>
            <w:tcBorders>
              <w:top w:val="single" w:sz="8" w:space="0" w:color="000000"/>
              <w:left w:val="single" w:sz="8" w:space="0" w:color="000000"/>
              <w:bottom w:val="single" w:sz="8" w:space="0" w:color="000000"/>
              <w:right w:val="single" w:sz="8" w:space="0" w:color="000000"/>
            </w:tcBorders>
            <w:shd w:val="clear" w:color="auto" w:fill="FCE4D6"/>
            <w:vAlign w:val="center"/>
          </w:tcPr>
          <w:p w:rsidR="00661721" w:rsidRDefault="00661721">
            <w:pPr>
              <w:widowControl w:val="0"/>
              <w:pBdr>
                <w:top w:val="nil"/>
                <w:left w:val="nil"/>
                <w:bottom w:val="nil"/>
                <w:right w:val="nil"/>
                <w:between w:val="nil"/>
              </w:pBdr>
              <w:spacing w:after="0" w:line="276" w:lineRule="auto"/>
            </w:pPr>
          </w:p>
        </w:tc>
        <w:tc>
          <w:tcPr>
            <w:tcW w:w="1080" w:type="dxa"/>
            <w:tcBorders>
              <w:top w:val="nil"/>
              <w:left w:val="single" w:sz="8" w:space="0" w:color="000000"/>
              <w:bottom w:val="single" w:sz="8" w:space="0" w:color="000000"/>
              <w:right w:val="single" w:sz="8" w:space="0" w:color="000000"/>
            </w:tcBorders>
            <w:shd w:val="clear" w:color="auto" w:fill="FCE4D6"/>
            <w:vAlign w:val="center"/>
          </w:tcPr>
          <w:p w:rsidR="00661721" w:rsidRDefault="008B0733">
            <w:pPr>
              <w:spacing w:after="0" w:line="240" w:lineRule="auto"/>
              <w:jc w:val="center"/>
              <w:rPr>
                <w:rFonts w:ascii="Courier New" w:eastAsia="Courier New" w:hAnsi="Courier New" w:cs="Courier New"/>
                <w:b/>
                <w:color w:val="000000"/>
              </w:rPr>
            </w:pPr>
            <w:r>
              <w:rPr>
                <w:rFonts w:ascii="Courier New" w:eastAsia="Courier New" w:hAnsi="Courier New" w:cs="Courier New"/>
                <w:b/>
                <w:color w:val="000000"/>
              </w:rPr>
              <w:t>cm</w:t>
            </w:r>
          </w:p>
        </w:tc>
        <w:tc>
          <w:tcPr>
            <w:tcW w:w="1622" w:type="dxa"/>
            <w:tcBorders>
              <w:top w:val="nil"/>
              <w:left w:val="nil"/>
              <w:bottom w:val="single" w:sz="8" w:space="0" w:color="000000"/>
              <w:right w:val="single" w:sz="8" w:space="0" w:color="000000"/>
            </w:tcBorders>
            <w:shd w:val="clear" w:color="auto" w:fill="FCE4D6"/>
          </w:tcPr>
          <w:p w:rsidR="00661721" w:rsidRDefault="008B0733">
            <w:pPr>
              <w:spacing w:after="0" w:line="240" w:lineRule="auto"/>
            </w:pPr>
            <w:r>
              <w:t>Citation Metadata</w:t>
            </w:r>
          </w:p>
        </w:tc>
        <w:tc>
          <w:tcPr>
            <w:tcW w:w="4860" w:type="dxa"/>
            <w:tcBorders>
              <w:top w:val="nil"/>
              <w:left w:val="single" w:sz="8" w:space="0" w:color="000000"/>
              <w:bottom w:val="single" w:sz="8" w:space="0" w:color="000000"/>
              <w:right w:val="single" w:sz="8" w:space="0" w:color="000000"/>
            </w:tcBorders>
            <w:shd w:val="clear" w:color="auto" w:fill="FCE4D6"/>
            <w:vAlign w:val="center"/>
          </w:tcPr>
          <w:p w:rsidR="00661721" w:rsidRDefault="008B0733">
            <w:pPr>
              <w:spacing w:after="0" w:line="240" w:lineRule="auto"/>
            </w:pPr>
            <w:r>
              <w:t>… allow only the sharing of the Citation Metadata …</w:t>
            </w:r>
          </w:p>
        </w:tc>
      </w:tr>
      <w:tr w:rsidR="00661721">
        <w:trPr>
          <w:trHeight w:val="293"/>
        </w:trPr>
        <w:tc>
          <w:tcPr>
            <w:tcW w:w="1430" w:type="dxa"/>
            <w:vMerge w:val="restart"/>
            <w:tcBorders>
              <w:top w:val="nil"/>
              <w:left w:val="single" w:sz="8" w:space="0" w:color="000000"/>
              <w:bottom w:val="single" w:sz="8" w:space="0" w:color="000000"/>
              <w:right w:val="single" w:sz="8" w:space="0" w:color="000000"/>
            </w:tcBorders>
            <w:shd w:val="clear" w:color="auto" w:fill="FFF2CC"/>
            <w:vAlign w:val="center"/>
          </w:tcPr>
          <w:p w:rsidR="00661721" w:rsidRDefault="008B0733">
            <w:pPr>
              <w:spacing w:after="0" w:line="240" w:lineRule="auto"/>
              <w:jc w:val="center"/>
              <w:rPr>
                <w:b/>
                <w:color w:val="000000"/>
              </w:rPr>
            </w:pPr>
            <w:r>
              <w:rPr>
                <w:b/>
                <w:color w:val="000000"/>
              </w:rPr>
              <w:t>JAV Article Version</w:t>
            </w:r>
          </w:p>
        </w:tc>
        <w:tc>
          <w:tcPr>
            <w:tcW w:w="1080" w:type="dxa"/>
            <w:tcBorders>
              <w:top w:val="nil"/>
              <w:left w:val="single" w:sz="8" w:space="0" w:color="000000"/>
              <w:bottom w:val="single" w:sz="4" w:space="0" w:color="000000"/>
              <w:right w:val="single" w:sz="8" w:space="0" w:color="000000"/>
            </w:tcBorders>
            <w:shd w:val="clear" w:color="auto" w:fill="FFF2CC"/>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vor</w:t>
            </w:r>
            <w:proofErr w:type="spellEnd"/>
          </w:p>
        </w:tc>
        <w:tc>
          <w:tcPr>
            <w:tcW w:w="1622" w:type="dxa"/>
            <w:tcBorders>
              <w:top w:val="nil"/>
              <w:left w:val="nil"/>
              <w:bottom w:val="single" w:sz="4" w:space="0" w:color="000000"/>
              <w:right w:val="single" w:sz="8" w:space="0" w:color="000000"/>
            </w:tcBorders>
            <w:shd w:val="clear" w:color="auto" w:fill="FFF2CC"/>
          </w:tcPr>
          <w:p w:rsidR="00661721" w:rsidRDefault="008B0733">
            <w:pPr>
              <w:spacing w:after="0" w:line="240" w:lineRule="auto"/>
            </w:pPr>
            <w:r>
              <w:t>Version of Record</w:t>
            </w:r>
          </w:p>
        </w:tc>
        <w:tc>
          <w:tcPr>
            <w:tcW w:w="4860" w:type="dxa"/>
            <w:tcBorders>
              <w:top w:val="nil"/>
              <w:left w:val="single" w:sz="8" w:space="0" w:color="000000"/>
              <w:bottom w:val="single" w:sz="4" w:space="0" w:color="000000"/>
              <w:right w:val="single" w:sz="8" w:space="0" w:color="000000"/>
            </w:tcBorders>
            <w:shd w:val="clear" w:color="auto" w:fill="FFF2CC"/>
            <w:vAlign w:val="center"/>
          </w:tcPr>
          <w:p w:rsidR="00661721" w:rsidRDefault="008B0733">
            <w:pPr>
              <w:spacing w:after="0" w:line="240" w:lineRule="auto"/>
            </w:pPr>
            <w:r>
              <w:t>… of the Version of Record …</w:t>
            </w:r>
          </w:p>
        </w:tc>
      </w:tr>
      <w:tr w:rsidR="00661721">
        <w:trPr>
          <w:trHeight w:val="293"/>
        </w:trPr>
        <w:tc>
          <w:tcPr>
            <w:tcW w:w="1430" w:type="dxa"/>
            <w:vMerge/>
            <w:tcBorders>
              <w:top w:val="nil"/>
              <w:left w:val="single" w:sz="8" w:space="0" w:color="000000"/>
              <w:bottom w:val="single" w:sz="8" w:space="0" w:color="000000"/>
              <w:right w:val="single" w:sz="8" w:space="0" w:color="000000"/>
            </w:tcBorders>
            <w:shd w:val="clear" w:color="auto" w:fill="FFF2CC"/>
            <w:vAlign w:val="center"/>
          </w:tcPr>
          <w:p w:rsidR="00661721" w:rsidRDefault="00661721">
            <w:pPr>
              <w:widowControl w:val="0"/>
              <w:pBdr>
                <w:top w:val="nil"/>
                <w:left w:val="nil"/>
                <w:bottom w:val="nil"/>
                <w:right w:val="nil"/>
                <w:between w:val="nil"/>
              </w:pBdr>
              <w:spacing w:after="0" w:line="276" w:lineRule="auto"/>
            </w:pPr>
          </w:p>
        </w:tc>
        <w:tc>
          <w:tcPr>
            <w:tcW w:w="1080" w:type="dxa"/>
            <w:tcBorders>
              <w:top w:val="nil"/>
              <w:left w:val="single" w:sz="8" w:space="0" w:color="000000"/>
              <w:bottom w:val="single" w:sz="4" w:space="0" w:color="000000"/>
              <w:right w:val="single" w:sz="8" w:space="0" w:color="000000"/>
            </w:tcBorders>
            <w:shd w:val="clear" w:color="auto" w:fill="FFF2CC"/>
            <w:vAlign w:val="center"/>
          </w:tcPr>
          <w:p w:rsidR="00661721" w:rsidRDefault="008B0733">
            <w:pPr>
              <w:spacing w:after="0" w:line="240" w:lineRule="auto"/>
              <w:jc w:val="center"/>
              <w:rPr>
                <w:rFonts w:ascii="Courier New" w:eastAsia="Courier New" w:hAnsi="Courier New" w:cs="Courier New"/>
                <w:b/>
                <w:color w:val="000000"/>
              </w:rPr>
            </w:pPr>
            <w:r>
              <w:rPr>
                <w:rFonts w:ascii="Courier New" w:eastAsia="Courier New" w:hAnsi="Courier New" w:cs="Courier New"/>
                <w:b/>
                <w:color w:val="000000"/>
              </w:rPr>
              <w:t>am</w:t>
            </w:r>
          </w:p>
        </w:tc>
        <w:tc>
          <w:tcPr>
            <w:tcW w:w="1622" w:type="dxa"/>
            <w:tcBorders>
              <w:top w:val="nil"/>
              <w:left w:val="nil"/>
              <w:bottom w:val="single" w:sz="4" w:space="0" w:color="000000"/>
              <w:right w:val="single" w:sz="8" w:space="0" w:color="000000"/>
            </w:tcBorders>
            <w:shd w:val="clear" w:color="auto" w:fill="FFF2CC"/>
          </w:tcPr>
          <w:p w:rsidR="00661721" w:rsidRDefault="008B0733">
            <w:pPr>
              <w:spacing w:after="0" w:line="240" w:lineRule="auto"/>
            </w:pPr>
            <w:r>
              <w:t>Accepted Manuscript</w:t>
            </w:r>
          </w:p>
        </w:tc>
        <w:tc>
          <w:tcPr>
            <w:tcW w:w="4860" w:type="dxa"/>
            <w:tcBorders>
              <w:top w:val="nil"/>
              <w:left w:val="single" w:sz="8" w:space="0" w:color="000000"/>
              <w:bottom w:val="single" w:sz="4" w:space="0" w:color="000000"/>
              <w:right w:val="single" w:sz="8" w:space="0" w:color="000000"/>
            </w:tcBorders>
            <w:shd w:val="clear" w:color="auto" w:fill="FFF2CC"/>
            <w:vAlign w:val="center"/>
          </w:tcPr>
          <w:p w:rsidR="00661721" w:rsidRDefault="008B0733">
            <w:pPr>
              <w:spacing w:after="0" w:line="240" w:lineRule="auto"/>
            </w:pPr>
            <w:r>
              <w:t>… of the Accepted Manuscript …</w:t>
            </w:r>
          </w:p>
        </w:tc>
      </w:tr>
      <w:tr w:rsidR="00661721">
        <w:trPr>
          <w:trHeight w:val="300"/>
        </w:trPr>
        <w:tc>
          <w:tcPr>
            <w:tcW w:w="1430" w:type="dxa"/>
            <w:vMerge/>
            <w:tcBorders>
              <w:top w:val="nil"/>
              <w:left w:val="single" w:sz="8" w:space="0" w:color="000000"/>
              <w:bottom w:val="single" w:sz="8" w:space="0" w:color="000000"/>
              <w:right w:val="single" w:sz="8" w:space="0" w:color="000000"/>
            </w:tcBorders>
            <w:shd w:val="clear" w:color="auto" w:fill="FFF2CC"/>
            <w:vAlign w:val="center"/>
          </w:tcPr>
          <w:p w:rsidR="00661721" w:rsidRDefault="00661721">
            <w:pPr>
              <w:widowControl w:val="0"/>
              <w:pBdr>
                <w:top w:val="nil"/>
                <w:left w:val="nil"/>
                <w:bottom w:val="nil"/>
                <w:right w:val="nil"/>
                <w:between w:val="nil"/>
              </w:pBdr>
              <w:spacing w:after="0" w:line="276" w:lineRule="auto"/>
            </w:pPr>
          </w:p>
        </w:tc>
        <w:tc>
          <w:tcPr>
            <w:tcW w:w="1080" w:type="dxa"/>
            <w:tcBorders>
              <w:top w:val="nil"/>
              <w:left w:val="single" w:sz="8" w:space="0" w:color="000000"/>
              <w:bottom w:val="single" w:sz="8" w:space="0" w:color="000000"/>
              <w:right w:val="single" w:sz="8" w:space="0" w:color="000000"/>
            </w:tcBorders>
            <w:shd w:val="clear" w:color="auto" w:fill="FFF2CC"/>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ao</w:t>
            </w:r>
            <w:proofErr w:type="spellEnd"/>
          </w:p>
        </w:tc>
        <w:tc>
          <w:tcPr>
            <w:tcW w:w="1622" w:type="dxa"/>
            <w:tcBorders>
              <w:top w:val="nil"/>
              <w:left w:val="nil"/>
              <w:bottom w:val="single" w:sz="8" w:space="0" w:color="000000"/>
              <w:right w:val="single" w:sz="8" w:space="0" w:color="000000"/>
            </w:tcBorders>
            <w:shd w:val="clear" w:color="auto" w:fill="FFF2CC"/>
          </w:tcPr>
          <w:p w:rsidR="00661721" w:rsidRDefault="008B0733">
            <w:pPr>
              <w:spacing w:after="0" w:line="240" w:lineRule="auto"/>
            </w:pPr>
            <w:r>
              <w:t xml:space="preserve">Author Original </w:t>
            </w:r>
          </w:p>
        </w:tc>
        <w:tc>
          <w:tcPr>
            <w:tcW w:w="4860" w:type="dxa"/>
            <w:tcBorders>
              <w:top w:val="nil"/>
              <w:left w:val="single" w:sz="8" w:space="0" w:color="000000"/>
              <w:bottom w:val="single" w:sz="8" w:space="0" w:color="000000"/>
              <w:right w:val="single" w:sz="8" w:space="0" w:color="000000"/>
            </w:tcBorders>
            <w:shd w:val="clear" w:color="auto" w:fill="FFF2CC"/>
            <w:vAlign w:val="center"/>
          </w:tcPr>
          <w:p w:rsidR="00661721" w:rsidRDefault="008B0733">
            <w:pPr>
              <w:spacing w:after="0" w:line="240" w:lineRule="auto"/>
            </w:pPr>
            <w:r>
              <w:t>… of the Author Original …</w:t>
            </w:r>
          </w:p>
        </w:tc>
      </w:tr>
      <w:tr w:rsidR="00661721">
        <w:trPr>
          <w:trHeight w:val="293"/>
        </w:trPr>
        <w:tc>
          <w:tcPr>
            <w:tcW w:w="1430" w:type="dxa"/>
            <w:vMerge w:val="restart"/>
            <w:tcBorders>
              <w:top w:val="nil"/>
              <w:left w:val="single" w:sz="8" w:space="0" w:color="000000"/>
              <w:bottom w:val="single" w:sz="8" w:space="0" w:color="000000"/>
              <w:right w:val="single" w:sz="8" w:space="0" w:color="000000"/>
            </w:tcBorders>
            <w:shd w:val="clear" w:color="auto" w:fill="E2EFDA"/>
            <w:vAlign w:val="center"/>
          </w:tcPr>
          <w:p w:rsidR="00661721" w:rsidRDefault="008B0733">
            <w:pPr>
              <w:spacing w:after="0" w:line="240" w:lineRule="auto"/>
              <w:jc w:val="center"/>
              <w:rPr>
                <w:b/>
                <w:color w:val="000000"/>
              </w:rPr>
            </w:pPr>
            <w:r>
              <w:rPr>
                <w:b/>
                <w:color w:val="000000"/>
              </w:rPr>
              <w:t>Audience Scope</w:t>
            </w:r>
          </w:p>
        </w:tc>
        <w:tc>
          <w:tcPr>
            <w:tcW w:w="1080" w:type="dxa"/>
            <w:tcBorders>
              <w:top w:val="nil"/>
              <w:left w:val="single" w:sz="8" w:space="0" w:color="000000"/>
              <w:bottom w:val="single" w:sz="4" w:space="0" w:color="000000"/>
              <w:right w:val="single" w:sz="8" w:space="0" w:color="000000"/>
            </w:tcBorders>
            <w:shd w:val="clear" w:color="auto" w:fill="E2EFDA"/>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ga</w:t>
            </w:r>
            <w:proofErr w:type="spellEnd"/>
          </w:p>
        </w:tc>
        <w:tc>
          <w:tcPr>
            <w:tcW w:w="1622" w:type="dxa"/>
            <w:tcBorders>
              <w:top w:val="nil"/>
              <w:left w:val="nil"/>
              <w:bottom w:val="single" w:sz="4" w:space="0" w:color="000000"/>
              <w:right w:val="single" w:sz="8" w:space="0" w:color="000000"/>
            </w:tcBorders>
            <w:shd w:val="clear" w:color="auto" w:fill="E2EFDA"/>
          </w:tcPr>
          <w:p w:rsidR="00661721" w:rsidRDefault="008B0733">
            <w:pPr>
              <w:spacing w:after="0" w:line="240" w:lineRule="auto"/>
            </w:pPr>
            <w:r>
              <w:t>General Access (public)</w:t>
            </w:r>
          </w:p>
        </w:tc>
        <w:tc>
          <w:tcPr>
            <w:tcW w:w="4860" w:type="dxa"/>
            <w:tcBorders>
              <w:top w:val="nil"/>
              <w:left w:val="single" w:sz="8" w:space="0" w:color="000000"/>
              <w:bottom w:val="single" w:sz="4" w:space="0" w:color="000000"/>
              <w:right w:val="single" w:sz="8" w:space="0" w:color="000000"/>
            </w:tcBorders>
            <w:shd w:val="clear" w:color="auto" w:fill="E2EFDA"/>
            <w:vAlign w:val="center"/>
          </w:tcPr>
          <w:p w:rsidR="00661721" w:rsidRDefault="008B0733">
            <w:pPr>
              <w:spacing w:after="0" w:line="240" w:lineRule="auto"/>
            </w:pPr>
            <w:r>
              <w:t xml:space="preserve">… </w:t>
            </w:r>
            <w:proofErr w:type="gramStart"/>
            <w:r>
              <w:t>for</w:t>
            </w:r>
            <w:proofErr w:type="gramEnd"/>
            <w:r>
              <w:t xml:space="preserve"> General Access, including any Research Collaboration Groups.</w:t>
            </w:r>
          </w:p>
        </w:tc>
      </w:tr>
      <w:tr w:rsidR="00661721">
        <w:trPr>
          <w:trHeight w:val="300"/>
        </w:trPr>
        <w:tc>
          <w:tcPr>
            <w:tcW w:w="1430" w:type="dxa"/>
            <w:vMerge/>
            <w:tcBorders>
              <w:top w:val="nil"/>
              <w:left w:val="single" w:sz="8" w:space="0" w:color="000000"/>
              <w:bottom w:val="single" w:sz="8" w:space="0" w:color="000000"/>
              <w:right w:val="single" w:sz="8" w:space="0" w:color="000000"/>
            </w:tcBorders>
            <w:shd w:val="clear" w:color="auto" w:fill="E2EFDA"/>
            <w:vAlign w:val="center"/>
          </w:tcPr>
          <w:p w:rsidR="00661721" w:rsidRDefault="00661721">
            <w:pPr>
              <w:widowControl w:val="0"/>
              <w:pBdr>
                <w:top w:val="nil"/>
                <w:left w:val="nil"/>
                <w:bottom w:val="nil"/>
                <w:right w:val="nil"/>
                <w:between w:val="nil"/>
              </w:pBdr>
              <w:spacing w:after="0" w:line="276" w:lineRule="auto"/>
            </w:pPr>
          </w:p>
        </w:tc>
        <w:tc>
          <w:tcPr>
            <w:tcW w:w="1080" w:type="dxa"/>
            <w:tcBorders>
              <w:top w:val="nil"/>
              <w:left w:val="single" w:sz="8" w:space="0" w:color="000000"/>
              <w:bottom w:val="single" w:sz="8" w:space="0" w:color="000000"/>
              <w:right w:val="single" w:sz="8" w:space="0" w:color="000000"/>
            </w:tcBorders>
            <w:shd w:val="clear" w:color="auto" w:fill="E2EFDA"/>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rcg</w:t>
            </w:r>
            <w:proofErr w:type="spellEnd"/>
          </w:p>
        </w:tc>
        <w:tc>
          <w:tcPr>
            <w:tcW w:w="1622" w:type="dxa"/>
            <w:tcBorders>
              <w:top w:val="single" w:sz="4" w:space="0" w:color="000000"/>
              <w:left w:val="nil"/>
              <w:bottom w:val="single" w:sz="8" w:space="0" w:color="000000"/>
              <w:right w:val="single" w:sz="8" w:space="0" w:color="000000"/>
            </w:tcBorders>
            <w:shd w:val="clear" w:color="auto" w:fill="E2EFDA"/>
          </w:tcPr>
          <w:p w:rsidR="00661721" w:rsidRDefault="008B0733">
            <w:pPr>
              <w:spacing w:after="0" w:line="240" w:lineRule="auto"/>
            </w:pPr>
            <w:r>
              <w:t>Research Collaboration Group</w:t>
            </w:r>
          </w:p>
        </w:tc>
        <w:tc>
          <w:tcPr>
            <w:tcW w:w="4860" w:type="dxa"/>
            <w:tcBorders>
              <w:top w:val="single" w:sz="4" w:space="0" w:color="000000"/>
              <w:left w:val="single" w:sz="8" w:space="0" w:color="000000"/>
              <w:bottom w:val="single" w:sz="8" w:space="0" w:color="000000"/>
              <w:right w:val="single" w:sz="8" w:space="0" w:color="000000"/>
            </w:tcBorders>
            <w:shd w:val="clear" w:color="auto" w:fill="E2EFDA"/>
            <w:vAlign w:val="center"/>
          </w:tcPr>
          <w:p w:rsidR="00661721" w:rsidRDefault="008B0733">
            <w:pPr>
              <w:spacing w:after="0" w:line="240" w:lineRule="auto"/>
            </w:pPr>
            <w:r>
              <w:t xml:space="preserve">… </w:t>
            </w:r>
            <w:proofErr w:type="gramStart"/>
            <w:r>
              <w:t>in</w:t>
            </w:r>
            <w:proofErr w:type="gramEnd"/>
            <w:r>
              <w:t xml:space="preserve"> Research Collaboration Groups.</w:t>
            </w:r>
          </w:p>
        </w:tc>
      </w:tr>
    </w:tbl>
    <w:p w:rsidR="00661721" w:rsidRDefault="00661721">
      <w:pPr>
        <w:rPr>
          <w:highlight w:val="yellow"/>
        </w:rPr>
      </w:pPr>
    </w:p>
    <w:p w:rsidR="00661721" w:rsidRDefault="008B0733">
      <w:r>
        <w:t xml:space="preserve">A list of the full set of Article Sharing Framework policies and their assigned URI indicators </w:t>
      </w:r>
      <w:proofErr w:type="gramStart"/>
      <w:r>
        <w:t>are listed</w:t>
      </w:r>
      <w:proofErr w:type="gramEnd"/>
      <w:r>
        <w:t xml:space="preserve"> in </w:t>
      </w:r>
      <w:hyperlink w:anchor="_heading=h.1ksv4uv">
        <w:r>
          <w:rPr>
            <w:color w:val="1155CC"/>
            <w:u w:val="single"/>
          </w:rPr>
          <w:t>Table 1</w:t>
        </w:r>
      </w:hyperlink>
      <w:r>
        <w:t xml:space="preserve"> below.   </w:t>
      </w:r>
      <w:r w:rsidR="003E0DF8">
        <w:t xml:space="preserve">Refer to resources at </w:t>
      </w:r>
      <w:hyperlink r:id="rId15" w:history="1">
        <w:r w:rsidR="003E0DF8" w:rsidRPr="006C2B9F">
          <w:rPr>
            <w:rStyle w:val="Hyperlink"/>
          </w:rPr>
          <w:t>https://stm-assoc.org/asf</w:t>
        </w:r>
      </w:hyperlink>
      <w:r w:rsidR="003E0DF8">
        <w:t xml:space="preserve"> for more information. </w:t>
      </w:r>
    </w:p>
    <w:p w:rsidR="00661721" w:rsidRDefault="008B0733">
      <w:pPr>
        <w:pStyle w:val="Heading2"/>
      </w:pPr>
      <w:bookmarkStart w:id="10" w:name="_heading=h.2s8eyo1" w:colFirst="0" w:colLast="0"/>
      <w:bookmarkEnd w:id="10"/>
      <w:r>
        <w:lastRenderedPageBreak/>
        <w:t xml:space="preserve">Sharing Policy Indicators in Crossref </w:t>
      </w:r>
    </w:p>
    <w:p w:rsidR="00661721" w:rsidRDefault="008B0733">
      <w:r>
        <w:t xml:space="preserve">Each sharing policy </w:t>
      </w:r>
      <w:proofErr w:type="gramStart"/>
      <w:r>
        <w:t>is identified</w:t>
      </w:r>
      <w:proofErr w:type="gramEnd"/>
      <w:r>
        <w:t xml:space="preserve"> by a unique, persistent URI.  In fact, it </w:t>
      </w:r>
      <w:proofErr w:type="gramStart"/>
      <w:r>
        <w:t>is expressed</w:t>
      </w:r>
      <w:proofErr w:type="gramEnd"/>
      <w:r>
        <w:t xml:space="preserve"> as a DOI – not a DOI referring to the article intended to be shared or its publisher – but rather referring to the sharing policy document and STM as the publisher/steward of that policy. </w:t>
      </w:r>
    </w:p>
    <w:p w:rsidR="00661721" w:rsidRDefault="008B0733">
      <w:r>
        <w:t>For example, a publisher may register three sharing policies within Crossref for a given article:</w:t>
      </w:r>
    </w:p>
    <w:tbl>
      <w:tblPr>
        <w:tblStyle w:val="a3"/>
        <w:tblW w:w="10003" w:type="dxa"/>
        <w:tblLayout w:type="fixed"/>
        <w:tblLook w:val="0400" w:firstRow="0" w:lastRow="0" w:firstColumn="0" w:lastColumn="0" w:noHBand="0" w:noVBand="1"/>
      </w:tblPr>
      <w:tblGrid>
        <w:gridCol w:w="710"/>
        <w:gridCol w:w="630"/>
        <w:gridCol w:w="616"/>
        <w:gridCol w:w="520"/>
        <w:gridCol w:w="520"/>
        <w:gridCol w:w="520"/>
        <w:gridCol w:w="615"/>
        <w:gridCol w:w="520"/>
        <w:gridCol w:w="520"/>
        <w:gridCol w:w="615"/>
        <w:gridCol w:w="617"/>
        <w:gridCol w:w="3600"/>
      </w:tblGrid>
      <w:tr w:rsidR="00661721" w:rsidTr="008B0733">
        <w:trPr>
          <w:trHeight w:val="293"/>
        </w:trPr>
        <w:tc>
          <w:tcPr>
            <w:tcW w:w="1340" w:type="dxa"/>
            <w:gridSpan w:val="2"/>
            <w:tcBorders>
              <w:top w:val="single" w:sz="8" w:space="0" w:color="000000"/>
              <w:left w:val="single" w:sz="8" w:space="0" w:color="000000"/>
              <w:bottom w:val="dotted" w:sz="4" w:space="0" w:color="000000"/>
              <w:right w:val="dotted" w:sz="4" w:space="0" w:color="000000"/>
            </w:tcBorders>
            <w:shd w:val="clear" w:color="auto" w:fill="DDEBF7"/>
            <w:vAlign w:val="center"/>
          </w:tcPr>
          <w:p w:rsidR="00661721" w:rsidRDefault="008B0733">
            <w:pPr>
              <w:spacing w:after="0" w:line="240" w:lineRule="auto"/>
              <w:jc w:val="center"/>
              <w:rPr>
                <w:b/>
                <w:color w:val="000000"/>
              </w:rPr>
            </w:pPr>
            <w:r>
              <w:rPr>
                <w:b/>
                <w:color w:val="000000"/>
              </w:rPr>
              <w:t>Platform Type</w:t>
            </w:r>
          </w:p>
        </w:tc>
        <w:tc>
          <w:tcPr>
            <w:tcW w:w="1656" w:type="dxa"/>
            <w:gridSpan w:val="3"/>
            <w:tcBorders>
              <w:top w:val="single" w:sz="8" w:space="0" w:color="000000"/>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b/>
                <w:color w:val="000000"/>
              </w:rPr>
            </w:pPr>
            <w:r>
              <w:rPr>
                <w:b/>
                <w:color w:val="000000"/>
              </w:rPr>
              <w:t>JAV Article Version</w:t>
            </w:r>
          </w:p>
        </w:tc>
        <w:tc>
          <w:tcPr>
            <w:tcW w:w="1135" w:type="dxa"/>
            <w:gridSpan w:val="2"/>
            <w:tcBorders>
              <w:top w:val="single" w:sz="8" w:space="0" w:color="000000"/>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b/>
                <w:color w:val="000000"/>
              </w:rPr>
            </w:pPr>
            <w:r>
              <w:rPr>
                <w:b/>
                <w:color w:val="000000"/>
              </w:rPr>
              <w:t>Audience Scope</w:t>
            </w:r>
          </w:p>
        </w:tc>
        <w:tc>
          <w:tcPr>
            <w:tcW w:w="2272" w:type="dxa"/>
            <w:gridSpan w:val="4"/>
            <w:tcBorders>
              <w:top w:val="single" w:sz="8" w:space="0" w:color="000000"/>
              <w:left w:val="nil"/>
              <w:bottom w:val="dotted" w:sz="4" w:space="0" w:color="000000"/>
              <w:right w:val="single" w:sz="8" w:space="0" w:color="000000"/>
            </w:tcBorders>
            <w:shd w:val="clear" w:color="auto" w:fill="FCE4D6"/>
            <w:vAlign w:val="center"/>
          </w:tcPr>
          <w:p w:rsidR="00661721" w:rsidRDefault="008B0733">
            <w:pPr>
              <w:spacing w:after="0" w:line="240" w:lineRule="auto"/>
              <w:jc w:val="center"/>
              <w:rPr>
                <w:b/>
                <w:color w:val="000000"/>
              </w:rPr>
            </w:pPr>
            <w:r>
              <w:rPr>
                <w:b/>
                <w:color w:val="000000"/>
              </w:rPr>
              <w:t>Displayable Elements</w:t>
            </w:r>
          </w:p>
        </w:tc>
        <w:tc>
          <w:tcPr>
            <w:tcW w:w="3600" w:type="dxa"/>
            <w:vMerge w:val="restart"/>
            <w:tcBorders>
              <w:top w:val="single" w:sz="8" w:space="0" w:color="000000"/>
              <w:left w:val="single" w:sz="8" w:space="0" w:color="000000"/>
              <w:right w:val="single" w:sz="8" w:space="0" w:color="000000"/>
            </w:tcBorders>
            <w:shd w:val="clear" w:color="auto" w:fill="auto"/>
            <w:vAlign w:val="center"/>
          </w:tcPr>
          <w:p w:rsidR="00661721" w:rsidRDefault="008B0733">
            <w:pPr>
              <w:spacing w:after="0" w:line="240" w:lineRule="auto"/>
              <w:jc w:val="center"/>
              <w:rPr>
                <w:b/>
                <w:color w:val="000000"/>
              </w:rPr>
            </w:pPr>
            <w:r>
              <w:rPr>
                <w:b/>
                <w:color w:val="000000"/>
              </w:rPr>
              <w:t>Policy URI</w:t>
            </w:r>
          </w:p>
        </w:tc>
      </w:tr>
      <w:tr w:rsidR="00661721" w:rsidTr="008B0733">
        <w:trPr>
          <w:trHeight w:val="300"/>
        </w:trPr>
        <w:tc>
          <w:tcPr>
            <w:tcW w:w="710" w:type="dxa"/>
            <w:tcBorders>
              <w:top w:val="nil"/>
              <w:left w:val="single" w:sz="8" w:space="0" w:color="000000"/>
              <w:bottom w:val="single" w:sz="8" w:space="0" w:color="000000"/>
              <w:right w:val="dotted" w:sz="4" w:space="0" w:color="000000"/>
            </w:tcBorders>
            <w:shd w:val="clear" w:color="auto" w:fill="DDEBF7"/>
            <w:vAlign w:val="center"/>
          </w:tcPr>
          <w:p w:rsidR="00661721" w:rsidRPr="008B0733" w:rsidRDefault="008B0733">
            <w:pPr>
              <w:spacing w:after="0" w:line="240" w:lineRule="auto"/>
              <w:jc w:val="center"/>
              <w:rPr>
                <w:rFonts w:ascii="Courier New" w:eastAsia="Courier New" w:hAnsi="Courier New" w:cs="Courier New"/>
                <w:b/>
                <w:color w:val="000000"/>
                <w:sz w:val="20"/>
              </w:rPr>
            </w:pPr>
            <w:proofErr w:type="spellStart"/>
            <w:r w:rsidRPr="008B0733">
              <w:rPr>
                <w:rFonts w:ascii="Courier New" w:eastAsia="Courier New" w:hAnsi="Courier New" w:cs="Courier New"/>
                <w:b/>
                <w:color w:val="000000"/>
                <w:sz w:val="20"/>
              </w:rPr>
              <w:t>pns</w:t>
            </w:r>
            <w:proofErr w:type="spellEnd"/>
          </w:p>
        </w:tc>
        <w:tc>
          <w:tcPr>
            <w:tcW w:w="630" w:type="dxa"/>
            <w:tcBorders>
              <w:top w:val="nil"/>
              <w:left w:val="nil"/>
              <w:bottom w:val="single" w:sz="8" w:space="0" w:color="000000"/>
              <w:right w:val="dotted" w:sz="4" w:space="0" w:color="000000"/>
            </w:tcBorders>
            <w:shd w:val="clear" w:color="auto" w:fill="DDEBF7"/>
            <w:vAlign w:val="center"/>
          </w:tcPr>
          <w:p w:rsidR="00661721" w:rsidRPr="008B0733" w:rsidRDefault="008B0733">
            <w:pPr>
              <w:spacing w:after="0" w:line="240" w:lineRule="auto"/>
              <w:jc w:val="center"/>
              <w:rPr>
                <w:rFonts w:ascii="Courier New" w:eastAsia="Courier New" w:hAnsi="Courier New" w:cs="Courier New"/>
                <w:b/>
                <w:color w:val="000000"/>
                <w:sz w:val="20"/>
              </w:rPr>
            </w:pPr>
            <w:proofErr w:type="spellStart"/>
            <w:r w:rsidRPr="008B0733">
              <w:rPr>
                <w:rFonts w:ascii="Courier New" w:eastAsia="Courier New" w:hAnsi="Courier New" w:cs="Courier New"/>
                <w:b/>
                <w:color w:val="000000"/>
                <w:sz w:val="20"/>
              </w:rPr>
              <w:t>ps</w:t>
            </w:r>
            <w:proofErr w:type="spellEnd"/>
          </w:p>
        </w:tc>
        <w:tc>
          <w:tcPr>
            <w:tcW w:w="616" w:type="dxa"/>
            <w:tcBorders>
              <w:top w:val="nil"/>
              <w:left w:val="nil"/>
              <w:bottom w:val="single" w:sz="8" w:space="0" w:color="000000"/>
              <w:right w:val="dotted" w:sz="4" w:space="0" w:color="000000"/>
            </w:tcBorders>
            <w:shd w:val="clear" w:color="auto" w:fill="FFF2CC"/>
            <w:vAlign w:val="center"/>
          </w:tcPr>
          <w:p w:rsidR="00661721" w:rsidRPr="008B0733" w:rsidRDefault="008B0733">
            <w:pPr>
              <w:spacing w:after="0" w:line="240" w:lineRule="auto"/>
              <w:jc w:val="center"/>
              <w:rPr>
                <w:rFonts w:ascii="Courier New" w:eastAsia="Courier New" w:hAnsi="Courier New" w:cs="Courier New"/>
                <w:b/>
                <w:color w:val="000000"/>
                <w:sz w:val="20"/>
              </w:rPr>
            </w:pPr>
            <w:proofErr w:type="spellStart"/>
            <w:r w:rsidRPr="008B0733">
              <w:rPr>
                <w:rFonts w:ascii="Courier New" w:eastAsia="Courier New" w:hAnsi="Courier New" w:cs="Courier New"/>
                <w:b/>
                <w:color w:val="000000"/>
                <w:sz w:val="20"/>
              </w:rPr>
              <w:t>vor</w:t>
            </w:r>
            <w:proofErr w:type="spellEnd"/>
          </w:p>
        </w:tc>
        <w:tc>
          <w:tcPr>
            <w:tcW w:w="520" w:type="dxa"/>
            <w:tcBorders>
              <w:top w:val="nil"/>
              <w:left w:val="nil"/>
              <w:bottom w:val="single" w:sz="8" w:space="0" w:color="000000"/>
              <w:right w:val="dotted" w:sz="4" w:space="0" w:color="000000"/>
            </w:tcBorders>
            <w:shd w:val="clear" w:color="auto" w:fill="FFF2CC"/>
            <w:vAlign w:val="center"/>
          </w:tcPr>
          <w:p w:rsidR="00661721" w:rsidRPr="008B0733" w:rsidRDefault="008B0733">
            <w:pPr>
              <w:spacing w:after="0" w:line="240" w:lineRule="auto"/>
              <w:jc w:val="center"/>
              <w:rPr>
                <w:rFonts w:ascii="Courier New" w:eastAsia="Courier New" w:hAnsi="Courier New" w:cs="Courier New"/>
                <w:b/>
                <w:color w:val="000000"/>
                <w:sz w:val="20"/>
              </w:rPr>
            </w:pPr>
            <w:r w:rsidRPr="008B0733">
              <w:rPr>
                <w:rFonts w:ascii="Courier New" w:eastAsia="Courier New" w:hAnsi="Courier New" w:cs="Courier New"/>
                <w:b/>
                <w:color w:val="000000"/>
                <w:sz w:val="20"/>
              </w:rPr>
              <w:t>am</w:t>
            </w:r>
          </w:p>
        </w:tc>
        <w:tc>
          <w:tcPr>
            <w:tcW w:w="520" w:type="dxa"/>
            <w:tcBorders>
              <w:top w:val="nil"/>
              <w:left w:val="nil"/>
              <w:bottom w:val="single" w:sz="8" w:space="0" w:color="000000"/>
              <w:right w:val="dotted" w:sz="4" w:space="0" w:color="000000"/>
            </w:tcBorders>
            <w:shd w:val="clear" w:color="auto" w:fill="FFF2CC"/>
            <w:vAlign w:val="center"/>
          </w:tcPr>
          <w:p w:rsidR="00661721" w:rsidRPr="008B0733" w:rsidRDefault="008B0733">
            <w:pPr>
              <w:spacing w:after="0" w:line="240" w:lineRule="auto"/>
              <w:jc w:val="center"/>
              <w:rPr>
                <w:rFonts w:ascii="Courier New" w:eastAsia="Courier New" w:hAnsi="Courier New" w:cs="Courier New"/>
                <w:b/>
                <w:color w:val="000000"/>
                <w:sz w:val="20"/>
              </w:rPr>
            </w:pPr>
            <w:proofErr w:type="spellStart"/>
            <w:r w:rsidRPr="008B0733">
              <w:rPr>
                <w:rFonts w:ascii="Courier New" w:eastAsia="Courier New" w:hAnsi="Courier New" w:cs="Courier New"/>
                <w:b/>
                <w:color w:val="000000"/>
                <w:sz w:val="20"/>
              </w:rPr>
              <w:t>ao</w:t>
            </w:r>
            <w:proofErr w:type="spellEnd"/>
          </w:p>
        </w:tc>
        <w:tc>
          <w:tcPr>
            <w:tcW w:w="520" w:type="dxa"/>
            <w:tcBorders>
              <w:top w:val="nil"/>
              <w:left w:val="nil"/>
              <w:bottom w:val="single" w:sz="8" w:space="0" w:color="000000"/>
              <w:right w:val="dotted" w:sz="4" w:space="0" w:color="000000"/>
            </w:tcBorders>
            <w:shd w:val="clear" w:color="auto" w:fill="E2EFDA"/>
            <w:vAlign w:val="center"/>
          </w:tcPr>
          <w:p w:rsidR="00661721" w:rsidRPr="008B0733" w:rsidRDefault="008B0733">
            <w:pPr>
              <w:spacing w:after="0" w:line="240" w:lineRule="auto"/>
              <w:jc w:val="center"/>
              <w:rPr>
                <w:rFonts w:ascii="Courier New" w:eastAsia="Courier New" w:hAnsi="Courier New" w:cs="Courier New"/>
                <w:b/>
                <w:color w:val="000000"/>
                <w:sz w:val="20"/>
              </w:rPr>
            </w:pPr>
            <w:proofErr w:type="spellStart"/>
            <w:r w:rsidRPr="008B0733">
              <w:rPr>
                <w:rFonts w:ascii="Courier New" w:eastAsia="Courier New" w:hAnsi="Courier New" w:cs="Courier New"/>
                <w:b/>
                <w:color w:val="000000"/>
                <w:sz w:val="20"/>
              </w:rPr>
              <w:t>ga</w:t>
            </w:r>
            <w:proofErr w:type="spellEnd"/>
          </w:p>
        </w:tc>
        <w:tc>
          <w:tcPr>
            <w:tcW w:w="615" w:type="dxa"/>
            <w:tcBorders>
              <w:top w:val="nil"/>
              <w:left w:val="nil"/>
              <w:bottom w:val="single" w:sz="8" w:space="0" w:color="000000"/>
              <w:right w:val="dotted" w:sz="4" w:space="0" w:color="000000"/>
            </w:tcBorders>
            <w:shd w:val="clear" w:color="auto" w:fill="E2EFDA"/>
            <w:vAlign w:val="center"/>
          </w:tcPr>
          <w:p w:rsidR="00661721" w:rsidRPr="008B0733" w:rsidRDefault="008B0733">
            <w:pPr>
              <w:spacing w:after="0" w:line="240" w:lineRule="auto"/>
              <w:jc w:val="center"/>
              <w:rPr>
                <w:rFonts w:ascii="Courier New" w:eastAsia="Courier New" w:hAnsi="Courier New" w:cs="Courier New"/>
                <w:b/>
                <w:color w:val="000000"/>
                <w:sz w:val="20"/>
              </w:rPr>
            </w:pPr>
            <w:proofErr w:type="spellStart"/>
            <w:r w:rsidRPr="008B0733">
              <w:rPr>
                <w:rFonts w:ascii="Courier New" w:eastAsia="Courier New" w:hAnsi="Courier New" w:cs="Courier New"/>
                <w:b/>
                <w:color w:val="000000"/>
                <w:sz w:val="20"/>
              </w:rPr>
              <w:t>rcg</w:t>
            </w:r>
            <w:proofErr w:type="spellEnd"/>
          </w:p>
        </w:tc>
        <w:tc>
          <w:tcPr>
            <w:tcW w:w="520" w:type="dxa"/>
            <w:tcBorders>
              <w:top w:val="nil"/>
              <w:left w:val="nil"/>
              <w:bottom w:val="single" w:sz="8" w:space="0" w:color="000000"/>
              <w:right w:val="dotted" w:sz="4" w:space="0" w:color="000000"/>
            </w:tcBorders>
            <w:shd w:val="clear" w:color="auto" w:fill="FCE4D6"/>
            <w:vAlign w:val="center"/>
          </w:tcPr>
          <w:p w:rsidR="00661721" w:rsidRPr="008B0733" w:rsidRDefault="008B0733">
            <w:pPr>
              <w:spacing w:after="0" w:line="240" w:lineRule="auto"/>
              <w:jc w:val="center"/>
              <w:rPr>
                <w:rFonts w:ascii="Courier New" w:eastAsia="Courier New" w:hAnsi="Courier New" w:cs="Courier New"/>
                <w:b/>
                <w:color w:val="000000"/>
                <w:sz w:val="20"/>
              </w:rPr>
            </w:pPr>
            <w:proofErr w:type="spellStart"/>
            <w:r w:rsidRPr="008B0733">
              <w:rPr>
                <w:rFonts w:ascii="Courier New" w:eastAsia="Courier New" w:hAnsi="Courier New" w:cs="Courier New"/>
                <w:b/>
                <w:color w:val="000000"/>
                <w:sz w:val="20"/>
              </w:rPr>
              <w:t>ft</w:t>
            </w:r>
            <w:proofErr w:type="spellEnd"/>
          </w:p>
        </w:tc>
        <w:tc>
          <w:tcPr>
            <w:tcW w:w="520" w:type="dxa"/>
            <w:tcBorders>
              <w:top w:val="nil"/>
              <w:left w:val="nil"/>
              <w:bottom w:val="single" w:sz="8" w:space="0" w:color="000000"/>
              <w:right w:val="dotted" w:sz="4" w:space="0" w:color="000000"/>
            </w:tcBorders>
            <w:shd w:val="clear" w:color="auto" w:fill="FCE4D6"/>
            <w:vAlign w:val="center"/>
          </w:tcPr>
          <w:p w:rsidR="00661721" w:rsidRPr="008B0733" w:rsidRDefault="008B0733">
            <w:pPr>
              <w:spacing w:after="0" w:line="240" w:lineRule="auto"/>
              <w:jc w:val="center"/>
              <w:rPr>
                <w:rFonts w:ascii="Courier New" w:eastAsia="Courier New" w:hAnsi="Courier New" w:cs="Courier New"/>
                <w:b/>
                <w:color w:val="000000"/>
                <w:sz w:val="20"/>
              </w:rPr>
            </w:pPr>
            <w:r w:rsidRPr="008B0733">
              <w:rPr>
                <w:rFonts w:ascii="Courier New" w:eastAsia="Courier New" w:hAnsi="Courier New" w:cs="Courier New"/>
                <w:b/>
                <w:color w:val="000000"/>
                <w:sz w:val="20"/>
              </w:rPr>
              <w:t>ab</w:t>
            </w:r>
          </w:p>
        </w:tc>
        <w:tc>
          <w:tcPr>
            <w:tcW w:w="615" w:type="dxa"/>
            <w:tcBorders>
              <w:top w:val="nil"/>
              <w:left w:val="nil"/>
              <w:bottom w:val="single" w:sz="8" w:space="0" w:color="000000"/>
              <w:right w:val="dotted" w:sz="4" w:space="0" w:color="000000"/>
            </w:tcBorders>
            <w:shd w:val="clear" w:color="auto" w:fill="FCE4D6"/>
            <w:vAlign w:val="center"/>
          </w:tcPr>
          <w:p w:rsidR="00661721" w:rsidRPr="008B0733" w:rsidRDefault="008B0733">
            <w:pPr>
              <w:spacing w:after="0" w:line="240" w:lineRule="auto"/>
              <w:jc w:val="center"/>
              <w:rPr>
                <w:rFonts w:ascii="Courier New" w:eastAsia="Courier New" w:hAnsi="Courier New" w:cs="Courier New"/>
                <w:b/>
                <w:color w:val="000000"/>
                <w:sz w:val="20"/>
              </w:rPr>
            </w:pPr>
            <w:r w:rsidRPr="008B0733">
              <w:rPr>
                <w:rFonts w:ascii="Courier New" w:eastAsia="Courier New" w:hAnsi="Courier New" w:cs="Courier New"/>
                <w:b/>
                <w:color w:val="000000"/>
                <w:sz w:val="20"/>
              </w:rPr>
              <w:t>ref</w:t>
            </w:r>
          </w:p>
        </w:tc>
        <w:tc>
          <w:tcPr>
            <w:tcW w:w="617" w:type="dxa"/>
            <w:tcBorders>
              <w:top w:val="nil"/>
              <w:left w:val="nil"/>
              <w:bottom w:val="single" w:sz="8" w:space="0" w:color="000000"/>
              <w:right w:val="single" w:sz="8" w:space="0" w:color="000000"/>
            </w:tcBorders>
            <w:shd w:val="clear" w:color="auto" w:fill="FCE4D6"/>
            <w:vAlign w:val="center"/>
          </w:tcPr>
          <w:p w:rsidR="00661721" w:rsidRPr="008B0733" w:rsidRDefault="008B0733">
            <w:pPr>
              <w:spacing w:after="0" w:line="240" w:lineRule="auto"/>
              <w:jc w:val="center"/>
              <w:rPr>
                <w:rFonts w:ascii="Courier New" w:eastAsia="Courier New" w:hAnsi="Courier New" w:cs="Courier New"/>
                <w:b/>
                <w:color w:val="000000"/>
                <w:sz w:val="20"/>
              </w:rPr>
            </w:pPr>
            <w:r w:rsidRPr="008B0733">
              <w:rPr>
                <w:rFonts w:ascii="Courier New" w:eastAsia="Courier New" w:hAnsi="Courier New" w:cs="Courier New"/>
                <w:b/>
                <w:color w:val="000000"/>
                <w:sz w:val="20"/>
              </w:rPr>
              <w:t>cm</w:t>
            </w:r>
          </w:p>
        </w:tc>
        <w:tc>
          <w:tcPr>
            <w:tcW w:w="3600" w:type="dxa"/>
            <w:vMerge/>
            <w:tcBorders>
              <w:top w:val="single" w:sz="8" w:space="0" w:color="000000"/>
              <w:left w:val="single" w:sz="8" w:space="0" w:color="000000"/>
              <w:right w:val="single" w:sz="8" w:space="0" w:color="000000"/>
            </w:tcBorders>
            <w:shd w:val="clear" w:color="auto" w:fill="auto"/>
            <w:vAlign w:val="center"/>
          </w:tcPr>
          <w:p w:rsidR="00661721" w:rsidRDefault="00661721">
            <w:pPr>
              <w:widowControl w:val="0"/>
              <w:pBdr>
                <w:top w:val="nil"/>
                <w:left w:val="nil"/>
                <w:bottom w:val="nil"/>
                <w:right w:val="nil"/>
                <w:between w:val="nil"/>
              </w:pBdr>
              <w:spacing w:after="0" w:line="276" w:lineRule="auto"/>
              <w:rPr>
                <w:rFonts w:ascii="Courier New" w:eastAsia="Courier New" w:hAnsi="Courier New" w:cs="Courier New"/>
                <w:b/>
                <w:color w:val="000000"/>
              </w:rPr>
            </w:pPr>
          </w:p>
        </w:tc>
      </w:tr>
      <w:tr w:rsidR="00661721" w:rsidTr="008B0733">
        <w:trPr>
          <w:trHeight w:val="265"/>
        </w:trPr>
        <w:tc>
          <w:tcPr>
            <w:tcW w:w="710" w:type="dxa"/>
            <w:tcBorders>
              <w:top w:val="single" w:sz="8" w:space="0" w:color="000000"/>
              <w:left w:val="single" w:sz="8" w:space="0" w:color="000000"/>
              <w:bottom w:val="single" w:sz="4" w:space="0" w:color="auto"/>
              <w:right w:val="dotted" w:sz="4" w:space="0" w:color="000000"/>
            </w:tcBorders>
            <w:shd w:val="clear" w:color="auto" w:fill="DDEBF7"/>
            <w:vAlign w:val="center"/>
          </w:tcPr>
          <w:p w:rsidR="00661721" w:rsidRDefault="008B0733">
            <w:pPr>
              <w:spacing w:after="0" w:line="240" w:lineRule="auto"/>
              <w:jc w:val="center"/>
              <w:rPr>
                <w:color w:val="000000"/>
              </w:rPr>
            </w:pPr>
            <w:r>
              <w:rPr>
                <w:color w:val="000000"/>
              </w:rPr>
              <w:t>x</w:t>
            </w:r>
          </w:p>
        </w:tc>
        <w:tc>
          <w:tcPr>
            <w:tcW w:w="630" w:type="dxa"/>
            <w:tcBorders>
              <w:top w:val="single" w:sz="8" w:space="0" w:color="000000"/>
              <w:left w:val="nil"/>
              <w:bottom w:val="single" w:sz="4" w:space="0" w:color="auto"/>
              <w:right w:val="dotted" w:sz="4" w:space="0" w:color="000000"/>
            </w:tcBorders>
            <w:shd w:val="clear" w:color="auto" w:fill="DDEBF7"/>
            <w:vAlign w:val="center"/>
          </w:tcPr>
          <w:p w:rsidR="00661721" w:rsidRDefault="00661721">
            <w:pPr>
              <w:spacing w:after="0" w:line="240" w:lineRule="auto"/>
              <w:jc w:val="center"/>
              <w:rPr>
                <w:color w:val="00B0F0"/>
              </w:rPr>
            </w:pPr>
          </w:p>
        </w:tc>
        <w:tc>
          <w:tcPr>
            <w:tcW w:w="616" w:type="dxa"/>
            <w:tcBorders>
              <w:top w:val="single" w:sz="8" w:space="0" w:color="000000"/>
              <w:left w:val="nil"/>
              <w:bottom w:val="single" w:sz="4" w:space="0" w:color="auto"/>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20" w:type="dxa"/>
            <w:tcBorders>
              <w:top w:val="single" w:sz="8" w:space="0" w:color="000000"/>
              <w:left w:val="nil"/>
              <w:bottom w:val="single" w:sz="4" w:space="0" w:color="auto"/>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20" w:type="dxa"/>
            <w:tcBorders>
              <w:top w:val="single" w:sz="8" w:space="0" w:color="000000"/>
              <w:left w:val="nil"/>
              <w:bottom w:val="single" w:sz="4" w:space="0" w:color="auto"/>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20" w:type="dxa"/>
            <w:tcBorders>
              <w:top w:val="single" w:sz="8" w:space="0" w:color="000000"/>
              <w:left w:val="nil"/>
              <w:bottom w:val="single" w:sz="4" w:space="0" w:color="auto"/>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615" w:type="dxa"/>
            <w:tcBorders>
              <w:top w:val="single" w:sz="8" w:space="0" w:color="000000"/>
              <w:left w:val="nil"/>
              <w:bottom w:val="single" w:sz="4" w:space="0" w:color="auto"/>
              <w:right w:val="dotted" w:sz="4" w:space="0" w:color="000000"/>
            </w:tcBorders>
            <w:shd w:val="clear" w:color="auto" w:fill="E2EFDA"/>
            <w:vAlign w:val="center"/>
          </w:tcPr>
          <w:p w:rsidR="00661721" w:rsidRDefault="00661721">
            <w:pPr>
              <w:spacing w:after="0" w:line="240" w:lineRule="auto"/>
              <w:jc w:val="center"/>
              <w:rPr>
                <w:color w:val="00B0F0"/>
              </w:rPr>
            </w:pPr>
          </w:p>
        </w:tc>
        <w:tc>
          <w:tcPr>
            <w:tcW w:w="520" w:type="dxa"/>
            <w:tcBorders>
              <w:top w:val="single" w:sz="8" w:space="0" w:color="000000"/>
              <w:left w:val="nil"/>
              <w:bottom w:val="single" w:sz="4" w:space="0" w:color="auto"/>
              <w:right w:val="dotted" w:sz="4" w:space="0" w:color="000000"/>
            </w:tcBorders>
            <w:shd w:val="clear" w:color="auto" w:fill="FCE4D6"/>
            <w:vAlign w:val="center"/>
          </w:tcPr>
          <w:p w:rsidR="00661721" w:rsidRDefault="00661721">
            <w:pPr>
              <w:spacing w:after="0" w:line="240" w:lineRule="auto"/>
              <w:jc w:val="center"/>
              <w:rPr>
                <w:color w:val="000000"/>
              </w:rPr>
            </w:pPr>
          </w:p>
        </w:tc>
        <w:tc>
          <w:tcPr>
            <w:tcW w:w="520" w:type="dxa"/>
            <w:tcBorders>
              <w:top w:val="single" w:sz="8" w:space="0" w:color="000000"/>
              <w:left w:val="nil"/>
              <w:bottom w:val="single" w:sz="4" w:space="0" w:color="auto"/>
              <w:right w:val="dotted" w:sz="4" w:space="0" w:color="000000"/>
            </w:tcBorders>
            <w:shd w:val="clear" w:color="auto" w:fill="FCE4D6"/>
            <w:vAlign w:val="center"/>
          </w:tcPr>
          <w:p w:rsidR="00661721" w:rsidRDefault="008B0733">
            <w:pPr>
              <w:spacing w:after="0" w:line="240" w:lineRule="auto"/>
              <w:jc w:val="center"/>
            </w:pPr>
            <w:r>
              <w:t>x</w:t>
            </w:r>
          </w:p>
        </w:tc>
        <w:tc>
          <w:tcPr>
            <w:tcW w:w="615" w:type="dxa"/>
            <w:tcBorders>
              <w:top w:val="single" w:sz="8" w:space="0" w:color="000000"/>
              <w:left w:val="nil"/>
              <w:bottom w:val="single" w:sz="4" w:space="0" w:color="auto"/>
              <w:right w:val="dotted" w:sz="4" w:space="0" w:color="000000"/>
            </w:tcBorders>
            <w:shd w:val="clear" w:color="auto" w:fill="FCE4D6"/>
            <w:vAlign w:val="center"/>
          </w:tcPr>
          <w:p w:rsidR="00661721" w:rsidRDefault="00661721">
            <w:pPr>
              <w:spacing w:after="0" w:line="240" w:lineRule="auto"/>
              <w:jc w:val="center"/>
              <w:rPr>
                <w:color w:val="00B0F0"/>
              </w:rPr>
            </w:pPr>
          </w:p>
        </w:tc>
        <w:tc>
          <w:tcPr>
            <w:tcW w:w="617" w:type="dxa"/>
            <w:tcBorders>
              <w:top w:val="single" w:sz="8" w:space="0" w:color="000000"/>
              <w:left w:val="nil"/>
              <w:bottom w:val="single" w:sz="4" w:space="0" w:color="auto"/>
              <w:right w:val="dotted" w:sz="4" w:space="0" w:color="000000"/>
            </w:tcBorders>
            <w:shd w:val="clear" w:color="auto" w:fill="FCE4D6"/>
            <w:vAlign w:val="center"/>
          </w:tcPr>
          <w:p w:rsidR="00661721" w:rsidRDefault="00661721">
            <w:pPr>
              <w:spacing w:after="0" w:line="240" w:lineRule="auto"/>
              <w:jc w:val="center"/>
              <w:rPr>
                <w:color w:val="00B0F0"/>
              </w:rPr>
            </w:pPr>
          </w:p>
        </w:tc>
        <w:tc>
          <w:tcPr>
            <w:tcW w:w="3600" w:type="dxa"/>
            <w:tcBorders>
              <w:top w:val="single" w:sz="8" w:space="0" w:color="000000"/>
              <w:left w:val="nil"/>
              <w:bottom w:val="single" w:sz="4" w:space="0" w:color="auto"/>
              <w:right w:val="single" w:sz="8" w:space="0" w:color="000000"/>
            </w:tcBorders>
            <w:shd w:val="clear" w:color="auto" w:fill="auto"/>
            <w:vAlign w:val="bottom"/>
          </w:tcPr>
          <w:p w:rsidR="00661721" w:rsidRDefault="008B0733">
            <w:pPr>
              <w:spacing w:after="0" w:line="240" w:lineRule="auto"/>
              <w:rPr>
                <w:color w:val="000000"/>
              </w:rPr>
            </w:pPr>
            <w:r>
              <w:rPr>
                <w:color w:val="000000"/>
              </w:rPr>
              <w:t>https://doi.org/10.15223/policy-</w:t>
            </w:r>
            <w:r>
              <w:rPr>
                <w:color w:val="00B0F0"/>
              </w:rPr>
              <w:t>002</w:t>
            </w:r>
          </w:p>
        </w:tc>
      </w:tr>
      <w:tr w:rsidR="00661721" w:rsidTr="008B0733">
        <w:trPr>
          <w:trHeight w:val="232"/>
        </w:trPr>
        <w:tc>
          <w:tcPr>
            <w:tcW w:w="710" w:type="dxa"/>
            <w:tcBorders>
              <w:top w:val="single" w:sz="4" w:space="0" w:color="auto"/>
              <w:left w:val="single" w:sz="8" w:space="0" w:color="000000"/>
              <w:bottom w:val="single" w:sz="4" w:space="0" w:color="auto"/>
              <w:right w:val="dotted" w:sz="4" w:space="0" w:color="000000"/>
            </w:tcBorders>
            <w:shd w:val="clear" w:color="auto" w:fill="DDEBF7"/>
            <w:vAlign w:val="center"/>
          </w:tcPr>
          <w:p w:rsidR="00661721" w:rsidRDefault="00661721">
            <w:pPr>
              <w:spacing w:after="0" w:line="240" w:lineRule="auto"/>
              <w:jc w:val="center"/>
              <w:rPr>
                <w:color w:val="000000"/>
              </w:rPr>
            </w:pPr>
          </w:p>
        </w:tc>
        <w:tc>
          <w:tcPr>
            <w:tcW w:w="630" w:type="dxa"/>
            <w:tcBorders>
              <w:top w:val="single" w:sz="4" w:space="0" w:color="auto"/>
              <w:left w:val="nil"/>
              <w:bottom w:val="single" w:sz="4" w:space="0" w:color="auto"/>
              <w:right w:val="dotted" w:sz="4" w:space="0" w:color="000000"/>
            </w:tcBorders>
            <w:shd w:val="clear" w:color="auto" w:fill="DDEBF7"/>
            <w:vAlign w:val="center"/>
          </w:tcPr>
          <w:p w:rsidR="00661721" w:rsidRDefault="008B0733">
            <w:pPr>
              <w:spacing w:after="0" w:line="240" w:lineRule="auto"/>
              <w:jc w:val="center"/>
              <w:rPr>
                <w:color w:val="00B0F0"/>
              </w:rPr>
            </w:pPr>
            <w:r>
              <w:rPr>
                <w:color w:val="000000"/>
              </w:rPr>
              <w:t>x</w:t>
            </w:r>
          </w:p>
        </w:tc>
        <w:tc>
          <w:tcPr>
            <w:tcW w:w="616" w:type="dxa"/>
            <w:tcBorders>
              <w:top w:val="single" w:sz="4" w:space="0" w:color="auto"/>
              <w:left w:val="nil"/>
              <w:bottom w:val="single" w:sz="4" w:space="0" w:color="auto"/>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20" w:type="dxa"/>
            <w:tcBorders>
              <w:top w:val="single" w:sz="4" w:space="0" w:color="auto"/>
              <w:left w:val="nil"/>
              <w:bottom w:val="single" w:sz="4" w:space="0" w:color="auto"/>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20" w:type="dxa"/>
            <w:tcBorders>
              <w:top w:val="single" w:sz="4" w:space="0" w:color="auto"/>
              <w:left w:val="nil"/>
              <w:bottom w:val="single" w:sz="4" w:space="0" w:color="auto"/>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20" w:type="dxa"/>
            <w:tcBorders>
              <w:top w:val="single" w:sz="4" w:space="0" w:color="auto"/>
              <w:left w:val="nil"/>
              <w:bottom w:val="single" w:sz="4" w:space="0" w:color="auto"/>
              <w:right w:val="dotted" w:sz="4" w:space="0" w:color="000000"/>
            </w:tcBorders>
            <w:shd w:val="clear" w:color="auto" w:fill="E2EFDA"/>
            <w:vAlign w:val="center"/>
          </w:tcPr>
          <w:p w:rsidR="00661721" w:rsidRDefault="00661721">
            <w:pPr>
              <w:spacing w:after="0" w:line="240" w:lineRule="auto"/>
              <w:jc w:val="center"/>
              <w:rPr>
                <w:color w:val="000000"/>
              </w:rPr>
            </w:pPr>
          </w:p>
        </w:tc>
        <w:tc>
          <w:tcPr>
            <w:tcW w:w="615" w:type="dxa"/>
            <w:tcBorders>
              <w:top w:val="single" w:sz="4" w:space="0" w:color="auto"/>
              <w:left w:val="nil"/>
              <w:bottom w:val="single" w:sz="4" w:space="0" w:color="auto"/>
              <w:right w:val="dotted" w:sz="4" w:space="0" w:color="000000"/>
            </w:tcBorders>
            <w:shd w:val="clear" w:color="auto" w:fill="E2EFDA"/>
            <w:vAlign w:val="center"/>
          </w:tcPr>
          <w:p w:rsidR="00661721" w:rsidRDefault="008B0733">
            <w:pPr>
              <w:spacing w:after="0" w:line="240" w:lineRule="auto"/>
              <w:jc w:val="center"/>
            </w:pPr>
            <w:r>
              <w:t>x</w:t>
            </w:r>
          </w:p>
        </w:tc>
        <w:tc>
          <w:tcPr>
            <w:tcW w:w="520" w:type="dxa"/>
            <w:tcBorders>
              <w:top w:val="single" w:sz="4" w:space="0" w:color="auto"/>
              <w:left w:val="nil"/>
              <w:bottom w:val="single" w:sz="4" w:space="0" w:color="auto"/>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x</w:t>
            </w:r>
          </w:p>
        </w:tc>
        <w:tc>
          <w:tcPr>
            <w:tcW w:w="520" w:type="dxa"/>
            <w:tcBorders>
              <w:top w:val="single" w:sz="4" w:space="0" w:color="auto"/>
              <w:left w:val="nil"/>
              <w:bottom w:val="single" w:sz="4" w:space="0" w:color="auto"/>
              <w:right w:val="dotted" w:sz="4" w:space="0" w:color="000000"/>
            </w:tcBorders>
            <w:shd w:val="clear" w:color="auto" w:fill="FCE4D6"/>
            <w:vAlign w:val="center"/>
          </w:tcPr>
          <w:p w:rsidR="00661721" w:rsidRDefault="00661721">
            <w:pPr>
              <w:spacing w:after="0" w:line="240" w:lineRule="auto"/>
              <w:jc w:val="center"/>
              <w:rPr>
                <w:color w:val="00B0F0"/>
              </w:rPr>
            </w:pPr>
          </w:p>
        </w:tc>
        <w:tc>
          <w:tcPr>
            <w:tcW w:w="615" w:type="dxa"/>
            <w:tcBorders>
              <w:top w:val="single" w:sz="4" w:space="0" w:color="auto"/>
              <w:left w:val="nil"/>
              <w:bottom w:val="single" w:sz="4" w:space="0" w:color="auto"/>
              <w:right w:val="dotted" w:sz="4" w:space="0" w:color="000000"/>
            </w:tcBorders>
            <w:shd w:val="clear" w:color="auto" w:fill="FCE4D6"/>
            <w:vAlign w:val="center"/>
          </w:tcPr>
          <w:p w:rsidR="00661721" w:rsidRDefault="00661721">
            <w:pPr>
              <w:spacing w:after="0" w:line="240" w:lineRule="auto"/>
              <w:jc w:val="center"/>
              <w:rPr>
                <w:color w:val="00B0F0"/>
              </w:rPr>
            </w:pPr>
          </w:p>
        </w:tc>
        <w:tc>
          <w:tcPr>
            <w:tcW w:w="617" w:type="dxa"/>
            <w:tcBorders>
              <w:top w:val="single" w:sz="4" w:space="0" w:color="auto"/>
              <w:left w:val="nil"/>
              <w:bottom w:val="single" w:sz="4" w:space="0" w:color="auto"/>
              <w:right w:val="dotted" w:sz="4" w:space="0" w:color="000000"/>
            </w:tcBorders>
            <w:shd w:val="clear" w:color="auto" w:fill="FCE4D6"/>
            <w:vAlign w:val="center"/>
          </w:tcPr>
          <w:p w:rsidR="00661721" w:rsidRDefault="00661721">
            <w:pPr>
              <w:spacing w:after="0" w:line="240" w:lineRule="auto"/>
              <w:jc w:val="center"/>
              <w:rPr>
                <w:color w:val="00B0F0"/>
              </w:rPr>
            </w:pPr>
          </w:p>
        </w:tc>
        <w:tc>
          <w:tcPr>
            <w:tcW w:w="3600" w:type="dxa"/>
            <w:tcBorders>
              <w:top w:val="single" w:sz="4" w:space="0" w:color="auto"/>
              <w:left w:val="nil"/>
              <w:bottom w:val="single" w:sz="4" w:space="0" w:color="auto"/>
              <w:right w:val="single" w:sz="8" w:space="0" w:color="000000"/>
            </w:tcBorders>
            <w:shd w:val="clear" w:color="auto" w:fill="auto"/>
            <w:vAlign w:val="bottom"/>
          </w:tcPr>
          <w:p w:rsidR="00661721" w:rsidRDefault="008B0733">
            <w:pPr>
              <w:spacing w:after="0" w:line="240" w:lineRule="auto"/>
              <w:rPr>
                <w:color w:val="000000"/>
              </w:rPr>
            </w:pPr>
            <w:r>
              <w:rPr>
                <w:color w:val="000000"/>
              </w:rPr>
              <w:t>https://doi.org/10.15223/policy-</w:t>
            </w:r>
            <w:r>
              <w:rPr>
                <w:color w:val="00B0F0"/>
              </w:rPr>
              <w:t>029</w:t>
            </w:r>
          </w:p>
        </w:tc>
      </w:tr>
      <w:tr w:rsidR="00661721" w:rsidTr="008B0733">
        <w:trPr>
          <w:trHeight w:val="265"/>
        </w:trPr>
        <w:tc>
          <w:tcPr>
            <w:tcW w:w="710" w:type="dxa"/>
            <w:tcBorders>
              <w:top w:val="single" w:sz="4" w:space="0" w:color="auto"/>
              <w:left w:val="single" w:sz="8" w:space="0" w:color="000000"/>
              <w:bottom w:val="single" w:sz="8" w:space="0" w:color="000000"/>
              <w:right w:val="dotted" w:sz="4" w:space="0" w:color="000000"/>
            </w:tcBorders>
            <w:shd w:val="clear" w:color="auto" w:fill="DDEBF7"/>
            <w:vAlign w:val="center"/>
          </w:tcPr>
          <w:p w:rsidR="00661721" w:rsidRDefault="00661721">
            <w:pPr>
              <w:spacing w:after="0" w:line="240" w:lineRule="auto"/>
              <w:jc w:val="center"/>
              <w:rPr>
                <w:color w:val="000000"/>
              </w:rPr>
            </w:pPr>
          </w:p>
        </w:tc>
        <w:tc>
          <w:tcPr>
            <w:tcW w:w="630" w:type="dxa"/>
            <w:tcBorders>
              <w:top w:val="single" w:sz="4" w:space="0" w:color="auto"/>
              <w:left w:val="nil"/>
              <w:bottom w:val="single" w:sz="8" w:space="0" w:color="000000"/>
              <w:right w:val="dotted" w:sz="4" w:space="0" w:color="000000"/>
            </w:tcBorders>
            <w:shd w:val="clear" w:color="auto" w:fill="DDEBF7"/>
            <w:vAlign w:val="bottom"/>
          </w:tcPr>
          <w:p w:rsidR="00661721" w:rsidRDefault="008B0733">
            <w:pPr>
              <w:spacing w:after="0" w:line="240" w:lineRule="auto"/>
              <w:jc w:val="center"/>
              <w:rPr>
                <w:color w:val="00B0F0"/>
              </w:rPr>
            </w:pPr>
            <w:r>
              <w:rPr>
                <w:color w:val="000000"/>
              </w:rPr>
              <w:t>x</w:t>
            </w:r>
          </w:p>
        </w:tc>
        <w:tc>
          <w:tcPr>
            <w:tcW w:w="616" w:type="dxa"/>
            <w:tcBorders>
              <w:top w:val="single" w:sz="4" w:space="0" w:color="auto"/>
              <w:left w:val="nil"/>
              <w:bottom w:val="single" w:sz="8"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20" w:type="dxa"/>
            <w:tcBorders>
              <w:top w:val="single" w:sz="4" w:space="0" w:color="auto"/>
              <w:left w:val="nil"/>
              <w:bottom w:val="single" w:sz="8"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20" w:type="dxa"/>
            <w:tcBorders>
              <w:top w:val="single" w:sz="4" w:space="0" w:color="auto"/>
              <w:left w:val="nil"/>
              <w:bottom w:val="single" w:sz="8"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20" w:type="dxa"/>
            <w:tcBorders>
              <w:top w:val="single" w:sz="4" w:space="0" w:color="auto"/>
              <w:left w:val="nil"/>
              <w:bottom w:val="single" w:sz="8"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x</w:t>
            </w:r>
          </w:p>
        </w:tc>
        <w:tc>
          <w:tcPr>
            <w:tcW w:w="615" w:type="dxa"/>
            <w:tcBorders>
              <w:top w:val="single" w:sz="4" w:space="0" w:color="auto"/>
              <w:left w:val="nil"/>
              <w:bottom w:val="single" w:sz="8" w:space="0" w:color="000000"/>
              <w:right w:val="dotted" w:sz="4" w:space="0" w:color="000000"/>
            </w:tcBorders>
            <w:shd w:val="clear" w:color="auto" w:fill="E2EFDA"/>
            <w:vAlign w:val="center"/>
          </w:tcPr>
          <w:p w:rsidR="00661721" w:rsidRDefault="00661721">
            <w:pPr>
              <w:spacing w:after="0" w:line="240" w:lineRule="auto"/>
              <w:jc w:val="center"/>
              <w:rPr>
                <w:color w:val="00B0F0"/>
              </w:rPr>
            </w:pPr>
          </w:p>
        </w:tc>
        <w:tc>
          <w:tcPr>
            <w:tcW w:w="520" w:type="dxa"/>
            <w:tcBorders>
              <w:top w:val="single" w:sz="4" w:space="0" w:color="auto"/>
              <w:left w:val="nil"/>
              <w:bottom w:val="single" w:sz="8"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 x</w:t>
            </w:r>
          </w:p>
        </w:tc>
        <w:tc>
          <w:tcPr>
            <w:tcW w:w="520" w:type="dxa"/>
            <w:tcBorders>
              <w:top w:val="single" w:sz="4" w:space="0" w:color="auto"/>
              <w:left w:val="nil"/>
              <w:bottom w:val="single" w:sz="8" w:space="0" w:color="000000"/>
              <w:right w:val="dotted" w:sz="4" w:space="0" w:color="000000"/>
            </w:tcBorders>
            <w:shd w:val="clear" w:color="auto" w:fill="FCE4D6"/>
            <w:vAlign w:val="bottom"/>
          </w:tcPr>
          <w:p w:rsidR="00661721" w:rsidRDefault="00661721">
            <w:pPr>
              <w:spacing w:after="0" w:line="240" w:lineRule="auto"/>
              <w:jc w:val="center"/>
              <w:rPr>
                <w:color w:val="00B0F0"/>
              </w:rPr>
            </w:pPr>
          </w:p>
        </w:tc>
        <w:tc>
          <w:tcPr>
            <w:tcW w:w="615" w:type="dxa"/>
            <w:tcBorders>
              <w:top w:val="single" w:sz="4" w:space="0" w:color="auto"/>
              <w:left w:val="nil"/>
              <w:bottom w:val="single" w:sz="8" w:space="0" w:color="000000"/>
              <w:right w:val="dotted" w:sz="4" w:space="0" w:color="000000"/>
            </w:tcBorders>
            <w:shd w:val="clear" w:color="auto" w:fill="FCE4D6"/>
            <w:vAlign w:val="bottom"/>
          </w:tcPr>
          <w:p w:rsidR="00661721" w:rsidRDefault="00661721">
            <w:pPr>
              <w:spacing w:after="0" w:line="240" w:lineRule="auto"/>
              <w:jc w:val="center"/>
              <w:rPr>
                <w:color w:val="00B0F0"/>
              </w:rPr>
            </w:pPr>
          </w:p>
        </w:tc>
        <w:tc>
          <w:tcPr>
            <w:tcW w:w="617" w:type="dxa"/>
            <w:tcBorders>
              <w:top w:val="single" w:sz="4" w:space="0" w:color="auto"/>
              <w:left w:val="nil"/>
              <w:bottom w:val="single" w:sz="8" w:space="0" w:color="000000"/>
              <w:right w:val="dotted" w:sz="4" w:space="0" w:color="000000"/>
            </w:tcBorders>
            <w:shd w:val="clear" w:color="auto" w:fill="FCE4D6"/>
            <w:vAlign w:val="center"/>
          </w:tcPr>
          <w:p w:rsidR="00661721" w:rsidRDefault="00661721">
            <w:pPr>
              <w:spacing w:after="0" w:line="240" w:lineRule="auto"/>
              <w:jc w:val="center"/>
              <w:rPr>
                <w:color w:val="00B0F0"/>
              </w:rPr>
            </w:pPr>
          </w:p>
        </w:tc>
        <w:tc>
          <w:tcPr>
            <w:tcW w:w="3600" w:type="dxa"/>
            <w:tcBorders>
              <w:top w:val="single" w:sz="4" w:space="0" w:color="auto"/>
              <w:left w:val="nil"/>
              <w:bottom w:val="single" w:sz="8" w:space="0" w:color="000000"/>
              <w:right w:val="single" w:sz="8" w:space="0" w:color="000000"/>
            </w:tcBorders>
            <w:shd w:val="clear" w:color="auto" w:fill="auto"/>
            <w:vAlign w:val="bottom"/>
          </w:tcPr>
          <w:p w:rsidR="00661721" w:rsidRDefault="008B0733">
            <w:pPr>
              <w:spacing w:after="0" w:line="240" w:lineRule="auto"/>
              <w:rPr>
                <w:color w:val="000000"/>
              </w:rPr>
            </w:pPr>
            <w:r>
              <w:rPr>
                <w:color w:val="000000"/>
              </w:rPr>
              <w:t>https://doi.org/10.15223/policy-</w:t>
            </w:r>
            <w:r>
              <w:rPr>
                <w:color w:val="00B0F0"/>
              </w:rPr>
              <w:t>033</w:t>
            </w:r>
          </w:p>
        </w:tc>
      </w:tr>
    </w:tbl>
    <w:p w:rsidR="00661721" w:rsidRDefault="00661721"/>
    <w:p w:rsidR="00661721" w:rsidRDefault="008B0733">
      <w:pPr>
        <w:pStyle w:val="Heading3"/>
      </w:pPr>
      <w:bookmarkStart w:id="11" w:name="_heading=h.17dp8vu" w:colFirst="0" w:colLast="0"/>
      <w:bookmarkEnd w:id="11"/>
      <w:r>
        <w:t>Publishers:</w:t>
      </w:r>
    </w:p>
    <w:p w:rsidR="00661721" w:rsidRDefault="008B0733">
      <w:r>
        <w:t xml:space="preserve">During the article publication process, publishers participating in the Article Sharing Framework add sharing policy identifiers to the (existing) metadata deposits that they – or their delivery platforms – make to Crossref.  These sharing policy identifiers, expressed as URIs, enable platforms </w:t>
      </w:r>
      <w:proofErr w:type="gramStart"/>
      <w:r>
        <w:t>to easily identify</w:t>
      </w:r>
      <w:proofErr w:type="gramEnd"/>
      <w:r>
        <w:t xml:space="preserve"> specific article sharing rights.   Multiple sharing policy identifiers </w:t>
      </w:r>
      <w:proofErr w:type="gramStart"/>
      <w:r>
        <w:t>may be expressed</w:t>
      </w:r>
      <w:proofErr w:type="gramEnd"/>
      <w:r>
        <w:t xml:space="preserve"> per article, covering differing possible sharing contexts and platforms. </w:t>
      </w:r>
    </w:p>
    <w:p w:rsidR="00661721" w:rsidRDefault="008B0733">
      <w:r>
        <w:t xml:space="preserve">Using NISO ALI within the Crossref metadata scheme, the policies indicated by context permutations above </w:t>
      </w:r>
      <w:proofErr w:type="gramStart"/>
      <w:r>
        <w:t>would be provided</w:t>
      </w:r>
      <w:proofErr w:type="gramEnd"/>
      <w:r>
        <w:t xml:space="preserve"> by the publisher to Crossref as the following:</w:t>
      </w:r>
    </w:p>
    <w:p w:rsidR="00661721" w:rsidRDefault="008B0733">
      <w:pPr>
        <w:pBdr>
          <w:top w:val="nil"/>
          <w:left w:val="nil"/>
          <w:bottom w:val="nil"/>
          <w:right w:val="nil"/>
          <w:between w:val="nil"/>
        </w:pBdr>
        <w:spacing w:after="0" w:line="240" w:lineRule="auto"/>
        <w:ind w:left="720"/>
        <w:rPr>
          <w:rFonts w:ascii="Consolas" w:eastAsia="Consolas" w:hAnsi="Consolas" w:cs="Consolas"/>
          <w:color w:val="000000"/>
          <w:sz w:val="19"/>
          <w:szCs w:val="19"/>
        </w:rPr>
      </w:pPr>
      <w:r>
        <w:rPr>
          <w:rFonts w:ascii="Consolas" w:eastAsia="Consolas" w:hAnsi="Consolas" w:cs="Consolas"/>
          <w:color w:val="000000"/>
          <w:sz w:val="19"/>
          <w:szCs w:val="19"/>
        </w:rPr>
        <w:t>&lt;</w:t>
      </w:r>
      <w:proofErr w:type="spellStart"/>
      <w:r>
        <w:rPr>
          <w:rFonts w:ascii="Consolas" w:eastAsia="Consolas" w:hAnsi="Consolas" w:cs="Consolas"/>
          <w:color w:val="000000"/>
          <w:sz w:val="19"/>
          <w:szCs w:val="19"/>
        </w:rPr>
        <w:t>license_ref</w:t>
      </w:r>
      <w:proofErr w:type="spellEnd"/>
      <w:r>
        <w:rPr>
          <w:rFonts w:ascii="Consolas" w:eastAsia="Consolas" w:hAnsi="Consolas" w:cs="Consolas"/>
          <w:color w:val="000000"/>
          <w:sz w:val="19"/>
          <w:szCs w:val="19"/>
        </w:rPr>
        <w:t xml:space="preserve"> </w:t>
      </w:r>
    </w:p>
    <w:p w:rsidR="00661721" w:rsidRDefault="008B0733">
      <w:pPr>
        <w:pBdr>
          <w:top w:val="nil"/>
          <w:left w:val="nil"/>
          <w:bottom w:val="nil"/>
          <w:right w:val="nil"/>
          <w:between w:val="nil"/>
        </w:pBdr>
        <w:spacing w:after="0" w:line="240" w:lineRule="auto"/>
        <w:ind w:left="2160"/>
        <w:rPr>
          <w:rFonts w:ascii="Consolas" w:eastAsia="Consolas" w:hAnsi="Consolas" w:cs="Consolas"/>
          <w:color w:val="000000"/>
          <w:sz w:val="19"/>
          <w:szCs w:val="19"/>
        </w:rPr>
      </w:pPr>
      <w:proofErr w:type="spellStart"/>
      <w:r>
        <w:rPr>
          <w:rFonts w:ascii="Consolas" w:eastAsia="Consolas" w:hAnsi="Consolas" w:cs="Consolas"/>
          <w:color w:val="000000"/>
          <w:sz w:val="19"/>
          <w:szCs w:val="19"/>
        </w:rPr>
        <w:t>start_date</w:t>
      </w:r>
      <w:proofErr w:type="spellEnd"/>
      <w:r>
        <w:rPr>
          <w:rFonts w:ascii="Consolas" w:eastAsia="Consolas" w:hAnsi="Consolas" w:cs="Consolas"/>
          <w:color w:val="000000"/>
          <w:sz w:val="19"/>
          <w:szCs w:val="19"/>
        </w:rPr>
        <w:t>="..."</w:t>
      </w:r>
    </w:p>
    <w:p w:rsidR="00661721" w:rsidRDefault="008B0733">
      <w:pPr>
        <w:pBdr>
          <w:top w:val="nil"/>
          <w:left w:val="nil"/>
          <w:bottom w:val="nil"/>
          <w:right w:val="nil"/>
          <w:between w:val="nil"/>
        </w:pBdr>
        <w:spacing w:after="0" w:line="240" w:lineRule="auto"/>
        <w:ind w:left="2160"/>
        <w:rPr>
          <w:rFonts w:ascii="Consolas" w:eastAsia="Consolas" w:hAnsi="Consolas" w:cs="Consolas"/>
          <w:color w:val="00B050"/>
          <w:sz w:val="19"/>
          <w:szCs w:val="19"/>
        </w:rPr>
      </w:pPr>
      <w:proofErr w:type="gramStart"/>
      <w:r>
        <w:rPr>
          <w:rFonts w:ascii="Consolas" w:eastAsia="Consolas" w:hAnsi="Consolas" w:cs="Consolas"/>
          <w:color w:val="00B050"/>
          <w:sz w:val="19"/>
          <w:szCs w:val="19"/>
        </w:rPr>
        <w:t>applies-</w:t>
      </w:r>
      <w:proofErr w:type="gramEnd"/>
      <w:r>
        <w:rPr>
          <w:rFonts w:ascii="Consolas" w:eastAsia="Consolas" w:hAnsi="Consolas" w:cs="Consolas"/>
          <w:color w:val="00B050"/>
          <w:sz w:val="19"/>
          <w:szCs w:val="19"/>
        </w:rPr>
        <w:t>to="</w:t>
      </w:r>
      <w:proofErr w:type="spellStart"/>
      <w:r>
        <w:rPr>
          <w:rFonts w:ascii="Consolas" w:eastAsia="Consolas" w:hAnsi="Consolas" w:cs="Consolas"/>
          <w:color w:val="00B050"/>
          <w:sz w:val="19"/>
          <w:szCs w:val="19"/>
        </w:rPr>
        <w:t>stm-asf</w:t>
      </w:r>
      <w:proofErr w:type="spellEnd"/>
      <w:r>
        <w:rPr>
          <w:rFonts w:ascii="Consolas" w:eastAsia="Consolas" w:hAnsi="Consolas" w:cs="Consolas"/>
          <w:color w:val="00B050"/>
          <w:sz w:val="19"/>
          <w:szCs w:val="19"/>
        </w:rPr>
        <w:t>"</w:t>
      </w:r>
    </w:p>
    <w:p w:rsidR="00661721" w:rsidRDefault="008B0733">
      <w:pPr>
        <w:pBdr>
          <w:top w:val="nil"/>
          <w:left w:val="nil"/>
          <w:bottom w:val="nil"/>
          <w:right w:val="nil"/>
          <w:between w:val="nil"/>
        </w:pBdr>
        <w:spacing w:after="0" w:line="240" w:lineRule="auto"/>
        <w:ind w:left="720" w:firstLine="720"/>
        <w:rPr>
          <w:rFonts w:ascii="Consolas" w:eastAsia="Consolas" w:hAnsi="Consolas" w:cs="Consolas"/>
          <w:color w:val="000000"/>
          <w:sz w:val="19"/>
          <w:szCs w:val="19"/>
        </w:rPr>
      </w:pPr>
      <w:r>
        <w:rPr>
          <w:rFonts w:ascii="Consolas" w:eastAsia="Consolas" w:hAnsi="Consolas" w:cs="Consolas"/>
          <w:color w:val="000000"/>
          <w:sz w:val="19"/>
          <w:szCs w:val="19"/>
        </w:rPr>
        <w:t>&gt;</w:t>
      </w:r>
      <w:r>
        <w:rPr>
          <w:rFonts w:ascii="Consolas" w:eastAsia="Consolas" w:hAnsi="Consolas" w:cs="Consolas"/>
          <w:b/>
          <w:color w:val="000000"/>
          <w:sz w:val="19"/>
          <w:szCs w:val="19"/>
        </w:rPr>
        <w:t>https://doi.org/10.15223/policy-</w:t>
      </w:r>
      <w:r>
        <w:rPr>
          <w:rFonts w:ascii="Consolas" w:eastAsia="Consolas" w:hAnsi="Consolas" w:cs="Consolas"/>
          <w:b/>
          <w:color w:val="00B0F0"/>
          <w:sz w:val="19"/>
          <w:szCs w:val="19"/>
        </w:rPr>
        <w:t>002</w:t>
      </w:r>
      <w:r>
        <w:rPr>
          <w:rFonts w:ascii="Consolas" w:eastAsia="Consolas" w:hAnsi="Consolas" w:cs="Consolas"/>
          <w:color w:val="000000"/>
          <w:sz w:val="19"/>
          <w:szCs w:val="19"/>
        </w:rPr>
        <w:t>&lt;/license_ref&gt;</w:t>
      </w:r>
    </w:p>
    <w:p w:rsidR="00661721" w:rsidRDefault="00661721">
      <w:pPr>
        <w:pBdr>
          <w:top w:val="nil"/>
          <w:left w:val="nil"/>
          <w:bottom w:val="nil"/>
          <w:right w:val="nil"/>
          <w:between w:val="nil"/>
        </w:pBdr>
        <w:spacing w:after="0" w:line="240" w:lineRule="auto"/>
        <w:ind w:left="720"/>
        <w:rPr>
          <w:rFonts w:ascii="Consolas" w:eastAsia="Consolas" w:hAnsi="Consolas" w:cs="Consolas"/>
          <w:color w:val="000000"/>
          <w:sz w:val="19"/>
          <w:szCs w:val="19"/>
        </w:rPr>
      </w:pPr>
    </w:p>
    <w:p w:rsidR="00661721" w:rsidRDefault="008B0733">
      <w:pPr>
        <w:pBdr>
          <w:top w:val="nil"/>
          <w:left w:val="nil"/>
          <w:bottom w:val="nil"/>
          <w:right w:val="nil"/>
          <w:between w:val="nil"/>
        </w:pBdr>
        <w:spacing w:after="0" w:line="240" w:lineRule="auto"/>
        <w:ind w:left="720"/>
        <w:rPr>
          <w:rFonts w:ascii="Consolas" w:eastAsia="Consolas" w:hAnsi="Consolas" w:cs="Consolas"/>
          <w:color w:val="000000"/>
          <w:sz w:val="19"/>
          <w:szCs w:val="19"/>
        </w:rPr>
      </w:pPr>
      <w:r>
        <w:rPr>
          <w:rFonts w:ascii="Consolas" w:eastAsia="Consolas" w:hAnsi="Consolas" w:cs="Consolas"/>
          <w:color w:val="000000"/>
          <w:sz w:val="19"/>
          <w:szCs w:val="19"/>
        </w:rPr>
        <w:t>&lt;</w:t>
      </w:r>
      <w:proofErr w:type="spellStart"/>
      <w:r>
        <w:rPr>
          <w:rFonts w:ascii="Consolas" w:eastAsia="Consolas" w:hAnsi="Consolas" w:cs="Consolas"/>
          <w:color w:val="000000"/>
          <w:sz w:val="19"/>
          <w:szCs w:val="19"/>
        </w:rPr>
        <w:t>license_ref</w:t>
      </w:r>
      <w:proofErr w:type="spellEnd"/>
      <w:r>
        <w:rPr>
          <w:rFonts w:ascii="Consolas" w:eastAsia="Consolas" w:hAnsi="Consolas" w:cs="Consolas"/>
          <w:color w:val="000000"/>
          <w:sz w:val="19"/>
          <w:szCs w:val="19"/>
        </w:rPr>
        <w:t xml:space="preserve"> </w:t>
      </w:r>
    </w:p>
    <w:p w:rsidR="00661721" w:rsidRDefault="008B0733">
      <w:pPr>
        <w:pBdr>
          <w:top w:val="nil"/>
          <w:left w:val="nil"/>
          <w:bottom w:val="nil"/>
          <w:right w:val="nil"/>
          <w:between w:val="nil"/>
        </w:pBdr>
        <w:spacing w:after="0" w:line="240" w:lineRule="auto"/>
        <w:ind w:left="2160"/>
        <w:rPr>
          <w:rFonts w:ascii="Consolas" w:eastAsia="Consolas" w:hAnsi="Consolas" w:cs="Consolas"/>
          <w:color w:val="000000"/>
          <w:sz w:val="19"/>
          <w:szCs w:val="19"/>
        </w:rPr>
      </w:pPr>
      <w:proofErr w:type="spellStart"/>
      <w:r>
        <w:rPr>
          <w:rFonts w:ascii="Consolas" w:eastAsia="Consolas" w:hAnsi="Consolas" w:cs="Consolas"/>
          <w:color w:val="000000"/>
          <w:sz w:val="19"/>
          <w:szCs w:val="19"/>
        </w:rPr>
        <w:t>start_date</w:t>
      </w:r>
      <w:proofErr w:type="spellEnd"/>
      <w:r>
        <w:rPr>
          <w:rFonts w:ascii="Consolas" w:eastAsia="Consolas" w:hAnsi="Consolas" w:cs="Consolas"/>
          <w:color w:val="000000"/>
          <w:sz w:val="19"/>
          <w:szCs w:val="19"/>
        </w:rPr>
        <w:t>="..."</w:t>
      </w:r>
    </w:p>
    <w:p w:rsidR="00661721" w:rsidRDefault="008B0733">
      <w:pPr>
        <w:pBdr>
          <w:top w:val="nil"/>
          <w:left w:val="nil"/>
          <w:bottom w:val="nil"/>
          <w:right w:val="nil"/>
          <w:between w:val="nil"/>
        </w:pBdr>
        <w:spacing w:after="0" w:line="240" w:lineRule="auto"/>
        <w:ind w:left="2160"/>
        <w:rPr>
          <w:rFonts w:ascii="Consolas" w:eastAsia="Consolas" w:hAnsi="Consolas" w:cs="Consolas"/>
          <w:color w:val="00B050"/>
          <w:sz w:val="19"/>
          <w:szCs w:val="19"/>
        </w:rPr>
      </w:pPr>
      <w:proofErr w:type="gramStart"/>
      <w:r>
        <w:rPr>
          <w:rFonts w:ascii="Consolas" w:eastAsia="Consolas" w:hAnsi="Consolas" w:cs="Consolas"/>
          <w:color w:val="00B050"/>
          <w:sz w:val="19"/>
          <w:szCs w:val="19"/>
        </w:rPr>
        <w:t>applies-</w:t>
      </w:r>
      <w:proofErr w:type="gramEnd"/>
      <w:r>
        <w:rPr>
          <w:rFonts w:ascii="Consolas" w:eastAsia="Consolas" w:hAnsi="Consolas" w:cs="Consolas"/>
          <w:color w:val="00B050"/>
          <w:sz w:val="19"/>
          <w:szCs w:val="19"/>
        </w:rPr>
        <w:t>to="</w:t>
      </w:r>
      <w:proofErr w:type="spellStart"/>
      <w:r>
        <w:rPr>
          <w:rFonts w:ascii="Consolas" w:eastAsia="Consolas" w:hAnsi="Consolas" w:cs="Consolas"/>
          <w:color w:val="00B050"/>
          <w:sz w:val="19"/>
          <w:szCs w:val="19"/>
        </w:rPr>
        <w:t>stm-asf</w:t>
      </w:r>
      <w:proofErr w:type="spellEnd"/>
      <w:r>
        <w:rPr>
          <w:rFonts w:ascii="Consolas" w:eastAsia="Consolas" w:hAnsi="Consolas" w:cs="Consolas"/>
          <w:color w:val="00B050"/>
          <w:sz w:val="19"/>
          <w:szCs w:val="19"/>
        </w:rPr>
        <w:t>"</w:t>
      </w:r>
    </w:p>
    <w:p w:rsidR="00661721" w:rsidRDefault="008B0733">
      <w:pPr>
        <w:pBdr>
          <w:top w:val="nil"/>
          <w:left w:val="nil"/>
          <w:bottom w:val="nil"/>
          <w:right w:val="nil"/>
          <w:between w:val="nil"/>
        </w:pBdr>
        <w:spacing w:after="0" w:line="240" w:lineRule="auto"/>
        <w:ind w:left="720" w:firstLine="720"/>
        <w:rPr>
          <w:rFonts w:ascii="Consolas" w:eastAsia="Consolas" w:hAnsi="Consolas" w:cs="Consolas"/>
          <w:color w:val="000000"/>
          <w:sz w:val="19"/>
          <w:szCs w:val="19"/>
        </w:rPr>
      </w:pPr>
      <w:r>
        <w:rPr>
          <w:rFonts w:ascii="Consolas" w:eastAsia="Consolas" w:hAnsi="Consolas" w:cs="Consolas"/>
          <w:color w:val="000000"/>
          <w:sz w:val="19"/>
          <w:szCs w:val="19"/>
        </w:rPr>
        <w:t>&gt;</w:t>
      </w:r>
      <w:r>
        <w:rPr>
          <w:rFonts w:ascii="Consolas" w:eastAsia="Consolas" w:hAnsi="Consolas" w:cs="Consolas"/>
          <w:b/>
          <w:color w:val="000000"/>
          <w:sz w:val="19"/>
          <w:szCs w:val="19"/>
        </w:rPr>
        <w:t>https://doi.org/10.15223/policy-</w:t>
      </w:r>
      <w:r>
        <w:rPr>
          <w:rFonts w:ascii="Consolas" w:eastAsia="Consolas" w:hAnsi="Consolas" w:cs="Consolas"/>
          <w:b/>
          <w:color w:val="00B0F0"/>
          <w:sz w:val="19"/>
          <w:szCs w:val="19"/>
        </w:rPr>
        <w:t>029</w:t>
      </w:r>
      <w:r>
        <w:rPr>
          <w:rFonts w:ascii="Consolas" w:eastAsia="Consolas" w:hAnsi="Consolas" w:cs="Consolas"/>
          <w:color w:val="000000"/>
          <w:sz w:val="19"/>
          <w:szCs w:val="19"/>
        </w:rPr>
        <w:t>&lt;/license_ref&gt;</w:t>
      </w:r>
    </w:p>
    <w:p w:rsidR="00661721" w:rsidRDefault="008B0733">
      <w:pPr>
        <w:pBdr>
          <w:top w:val="nil"/>
          <w:left w:val="nil"/>
          <w:bottom w:val="nil"/>
          <w:right w:val="nil"/>
          <w:between w:val="nil"/>
        </w:pBdr>
        <w:spacing w:after="0" w:line="240" w:lineRule="auto"/>
        <w:ind w:left="720"/>
        <w:rPr>
          <w:rFonts w:ascii="Consolas" w:eastAsia="Consolas" w:hAnsi="Consolas" w:cs="Consolas"/>
          <w:color w:val="000000"/>
          <w:sz w:val="19"/>
          <w:szCs w:val="19"/>
        </w:rPr>
      </w:pPr>
      <w:r>
        <w:rPr>
          <w:rFonts w:ascii="Consolas" w:eastAsia="Consolas" w:hAnsi="Consolas" w:cs="Consolas"/>
          <w:color w:val="000000"/>
          <w:sz w:val="19"/>
          <w:szCs w:val="19"/>
        </w:rPr>
        <w:t>&lt;</w:t>
      </w:r>
      <w:proofErr w:type="spellStart"/>
      <w:r>
        <w:rPr>
          <w:rFonts w:ascii="Consolas" w:eastAsia="Consolas" w:hAnsi="Consolas" w:cs="Consolas"/>
          <w:color w:val="000000"/>
          <w:sz w:val="19"/>
          <w:szCs w:val="19"/>
        </w:rPr>
        <w:t>license_ref</w:t>
      </w:r>
      <w:proofErr w:type="spellEnd"/>
      <w:r>
        <w:rPr>
          <w:rFonts w:ascii="Consolas" w:eastAsia="Consolas" w:hAnsi="Consolas" w:cs="Consolas"/>
          <w:color w:val="000000"/>
          <w:sz w:val="19"/>
          <w:szCs w:val="19"/>
        </w:rPr>
        <w:t xml:space="preserve"> </w:t>
      </w:r>
    </w:p>
    <w:p w:rsidR="00661721" w:rsidRDefault="008B0733">
      <w:pPr>
        <w:pBdr>
          <w:top w:val="nil"/>
          <w:left w:val="nil"/>
          <w:bottom w:val="nil"/>
          <w:right w:val="nil"/>
          <w:between w:val="nil"/>
        </w:pBdr>
        <w:spacing w:after="0" w:line="240" w:lineRule="auto"/>
        <w:ind w:left="2160"/>
        <w:rPr>
          <w:rFonts w:ascii="Consolas" w:eastAsia="Consolas" w:hAnsi="Consolas" w:cs="Consolas"/>
          <w:color w:val="000000"/>
          <w:sz w:val="19"/>
          <w:szCs w:val="19"/>
        </w:rPr>
      </w:pPr>
      <w:proofErr w:type="spellStart"/>
      <w:r>
        <w:rPr>
          <w:rFonts w:ascii="Consolas" w:eastAsia="Consolas" w:hAnsi="Consolas" w:cs="Consolas"/>
          <w:color w:val="000000"/>
          <w:sz w:val="19"/>
          <w:szCs w:val="19"/>
        </w:rPr>
        <w:t>start_date</w:t>
      </w:r>
      <w:proofErr w:type="spellEnd"/>
      <w:r>
        <w:rPr>
          <w:rFonts w:ascii="Consolas" w:eastAsia="Consolas" w:hAnsi="Consolas" w:cs="Consolas"/>
          <w:color w:val="000000"/>
          <w:sz w:val="19"/>
          <w:szCs w:val="19"/>
        </w:rPr>
        <w:t>="..."</w:t>
      </w:r>
    </w:p>
    <w:p w:rsidR="00661721" w:rsidRDefault="008B0733">
      <w:pPr>
        <w:pBdr>
          <w:top w:val="nil"/>
          <w:left w:val="nil"/>
          <w:bottom w:val="nil"/>
          <w:right w:val="nil"/>
          <w:between w:val="nil"/>
        </w:pBdr>
        <w:spacing w:after="0" w:line="240" w:lineRule="auto"/>
        <w:ind w:left="2160"/>
        <w:rPr>
          <w:rFonts w:ascii="Consolas" w:eastAsia="Consolas" w:hAnsi="Consolas" w:cs="Consolas"/>
          <w:color w:val="00B050"/>
          <w:sz w:val="19"/>
          <w:szCs w:val="19"/>
        </w:rPr>
      </w:pPr>
      <w:proofErr w:type="gramStart"/>
      <w:r>
        <w:rPr>
          <w:rFonts w:ascii="Consolas" w:eastAsia="Consolas" w:hAnsi="Consolas" w:cs="Consolas"/>
          <w:color w:val="00B050"/>
          <w:sz w:val="19"/>
          <w:szCs w:val="19"/>
        </w:rPr>
        <w:t>applies-</w:t>
      </w:r>
      <w:proofErr w:type="gramEnd"/>
      <w:r>
        <w:rPr>
          <w:rFonts w:ascii="Consolas" w:eastAsia="Consolas" w:hAnsi="Consolas" w:cs="Consolas"/>
          <w:color w:val="00B050"/>
          <w:sz w:val="19"/>
          <w:szCs w:val="19"/>
        </w:rPr>
        <w:t>to="</w:t>
      </w:r>
      <w:proofErr w:type="spellStart"/>
      <w:r>
        <w:rPr>
          <w:rFonts w:ascii="Consolas" w:eastAsia="Consolas" w:hAnsi="Consolas" w:cs="Consolas"/>
          <w:color w:val="00B050"/>
          <w:sz w:val="19"/>
          <w:szCs w:val="19"/>
        </w:rPr>
        <w:t>stm-asf</w:t>
      </w:r>
      <w:proofErr w:type="spellEnd"/>
      <w:r>
        <w:rPr>
          <w:rFonts w:ascii="Consolas" w:eastAsia="Consolas" w:hAnsi="Consolas" w:cs="Consolas"/>
          <w:color w:val="00B050"/>
          <w:sz w:val="19"/>
          <w:szCs w:val="19"/>
        </w:rPr>
        <w:t>"</w:t>
      </w:r>
    </w:p>
    <w:p w:rsidR="00661721" w:rsidRDefault="008B0733">
      <w:pPr>
        <w:pBdr>
          <w:top w:val="nil"/>
          <w:left w:val="nil"/>
          <w:bottom w:val="nil"/>
          <w:right w:val="nil"/>
          <w:between w:val="nil"/>
        </w:pBdr>
        <w:spacing w:after="0" w:line="240" w:lineRule="auto"/>
        <w:ind w:left="720" w:firstLine="720"/>
        <w:rPr>
          <w:rFonts w:ascii="Consolas" w:eastAsia="Consolas" w:hAnsi="Consolas" w:cs="Consolas"/>
          <w:color w:val="000000"/>
          <w:sz w:val="19"/>
          <w:szCs w:val="19"/>
        </w:rPr>
      </w:pPr>
      <w:r>
        <w:rPr>
          <w:rFonts w:ascii="Consolas" w:eastAsia="Consolas" w:hAnsi="Consolas" w:cs="Consolas"/>
          <w:color w:val="000000"/>
          <w:sz w:val="19"/>
          <w:szCs w:val="19"/>
        </w:rPr>
        <w:t>&gt;</w:t>
      </w:r>
      <w:r>
        <w:rPr>
          <w:rFonts w:ascii="Consolas" w:eastAsia="Consolas" w:hAnsi="Consolas" w:cs="Consolas"/>
          <w:b/>
          <w:color w:val="000000"/>
          <w:sz w:val="19"/>
          <w:szCs w:val="19"/>
        </w:rPr>
        <w:t>https://doi.org/10.15223/policy-</w:t>
      </w:r>
      <w:r>
        <w:rPr>
          <w:rFonts w:ascii="Consolas" w:eastAsia="Consolas" w:hAnsi="Consolas" w:cs="Consolas"/>
          <w:b/>
          <w:color w:val="00B0F0"/>
          <w:sz w:val="19"/>
          <w:szCs w:val="19"/>
        </w:rPr>
        <w:t>033</w:t>
      </w:r>
      <w:r>
        <w:rPr>
          <w:rFonts w:ascii="Consolas" w:eastAsia="Consolas" w:hAnsi="Consolas" w:cs="Consolas"/>
          <w:color w:val="000000"/>
          <w:sz w:val="19"/>
          <w:szCs w:val="19"/>
        </w:rPr>
        <w:t>&lt;/license_ref&gt;</w:t>
      </w:r>
    </w:p>
    <w:p w:rsidR="00661721" w:rsidRDefault="00661721"/>
    <w:p w:rsidR="00661721" w:rsidRDefault="008B0733">
      <w:pPr>
        <w:pBdr>
          <w:top w:val="nil"/>
          <w:left w:val="nil"/>
          <w:bottom w:val="nil"/>
          <w:right w:val="nil"/>
          <w:between w:val="nil"/>
        </w:pBdr>
        <w:spacing w:after="0" w:line="240" w:lineRule="auto"/>
        <w:rPr>
          <w:rFonts w:ascii="Consolas" w:eastAsia="Consolas" w:hAnsi="Consolas" w:cs="Consolas"/>
          <w:color w:val="00B050"/>
          <w:sz w:val="19"/>
          <w:szCs w:val="19"/>
        </w:rPr>
      </w:pPr>
      <w:r>
        <w:rPr>
          <w:rFonts w:ascii="Times New Roman" w:eastAsia="Times New Roman" w:hAnsi="Times New Roman" w:cs="Times New Roman"/>
          <w:color w:val="000000"/>
        </w:rPr>
        <w:t xml:space="preserve">The new </w:t>
      </w:r>
      <w:r>
        <w:rPr>
          <w:rFonts w:ascii="Consolas" w:eastAsia="Consolas" w:hAnsi="Consolas" w:cs="Consolas"/>
          <w:color w:val="00B050"/>
          <w:sz w:val="19"/>
          <w:szCs w:val="19"/>
        </w:rPr>
        <w:t>applies-to="</w:t>
      </w:r>
      <w:proofErr w:type="spellStart"/>
      <w:r>
        <w:rPr>
          <w:rFonts w:ascii="Consolas" w:eastAsia="Consolas" w:hAnsi="Consolas" w:cs="Consolas"/>
          <w:color w:val="00B050"/>
          <w:sz w:val="19"/>
          <w:szCs w:val="19"/>
        </w:rPr>
        <w:t>stm-asf</w:t>
      </w:r>
      <w:proofErr w:type="spellEnd"/>
      <w:r>
        <w:rPr>
          <w:rFonts w:ascii="Consolas" w:eastAsia="Consolas" w:hAnsi="Consolas" w:cs="Consolas"/>
          <w:color w:val="00B050"/>
          <w:sz w:val="19"/>
          <w:szCs w:val="19"/>
        </w:rPr>
        <w:t>"</w:t>
      </w:r>
      <w:r>
        <w:rPr>
          <w:rFonts w:ascii="Times New Roman" w:eastAsia="Times New Roman" w:hAnsi="Times New Roman" w:cs="Times New Roman"/>
          <w:color w:val="000000"/>
        </w:rPr>
        <w:t xml:space="preserve"> tag indicates that this license tag is a part of the STM article sharing framework. </w:t>
      </w:r>
    </w:p>
    <w:p w:rsidR="00E43760" w:rsidRDefault="00E43760"/>
    <w:p w:rsidR="00661721" w:rsidRDefault="008B0733">
      <w:pPr>
        <w:pStyle w:val="Heading3"/>
      </w:pPr>
      <w:bookmarkStart w:id="12" w:name="_heading=h.3rdcrjn" w:colFirst="0" w:colLast="0"/>
      <w:bookmarkEnd w:id="12"/>
      <w:r>
        <w:t>Platforms:</w:t>
      </w:r>
    </w:p>
    <w:p w:rsidR="00661721" w:rsidRDefault="008B0733">
      <w:proofErr w:type="gramStart"/>
      <w:r>
        <w:t xml:space="preserve">After a platform receives an article PDF file intended for sharing, and has determined the article’s identity by decoding the article DOI and JAV from the PDF (see </w:t>
      </w:r>
      <w:hyperlink w:anchor="_heading=h.2et92p0">
        <w:r>
          <w:rPr>
            <w:color w:val="0000FF"/>
            <w:u w:val="single"/>
          </w:rPr>
          <w:t>Part 1 above)</w:t>
        </w:r>
      </w:hyperlink>
      <w:r>
        <w:t>, the platform then uses this article identify information to query the article’s Crossref metadata record for any sharing policy indicators that were asserted by the publisher for the article in question.</w:t>
      </w:r>
      <w:proofErr w:type="gramEnd"/>
      <w:r>
        <w:t xml:space="preserve">   If a sharing policy indicator is present within Crossref’s record for the article, </w:t>
      </w:r>
      <w:r>
        <w:rPr>
          <w:u w:val="single"/>
        </w:rPr>
        <w:t>and</w:t>
      </w:r>
      <w:r>
        <w:t xml:space="preserve"> sharing policy indicator matches the </w:t>
      </w:r>
      <w:r>
        <w:lastRenderedPageBreak/>
        <w:t xml:space="preserve">context of the platform’s type, audience, and sharing intent, then the article </w:t>
      </w:r>
      <w:proofErr w:type="gramStart"/>
      <w:r>
        <w:t>may be shared</w:t>
      </w:r>
      <w:proofErr w:type="gramEnd"/>
      <w:r>
        <w:t xml:space="preserve"> within the indicated context. </w:t>
      </w:r>
    </w:p>
    <w:p w:rsidR="00E456A0" w:rsidRDefault="00E456A0">
      <w:r>
        <w:t xml:space="preserve">To aid an automated implementation, platform may find it useful to predefine an “accept list” of compatible sharing policy indicators that align with the platform’s sharing context.  A match within Crossref for any sharing policy indictor from the </w:t>
      </w:r>
      <w:proofErr w:type="gramStart"/>
      <w:r>
        <w:t>platform’s</w:t>
      </w:r>
      <w:proofErr w:type="gramEnd"/>
      <w:r>
        <w:t xml:space="preserve"> accept list for a given article would indicate that the article may be shared. </w:t>
      </w:r>
    </w:p>
    <w:p w:rsidR="00661721" w:rsidRDefault="008B0733">
      <w:pPr>
        <w:pStyle w:val="Heading4"/>
      </w:pPr>
      <w:r>
        <w:t>Crossref metadata access</w:t>
      </w:r>
    </w:p>
    <w:p w:rsidR="00661721" w:rsidRDefault="008B0733">
      <w:r>
        <w:t xml:space="preserve">Crossref offers several methods and APIs for accessing the metadata record for a given article.  These services </w:t>
      </w:r>
      <w:proofErr w:type="gramStart"/>
      <w:r>
        <w:t>are listed</w:t>
      </w:r>
      <w:proofErr w:type="gramEnd"/>
      <w:r>
        <w:t xml:space="preserve"> at </w:t>
      </w:r>
      <w:hyperlink r:id="rId16" w:anchor="00356">
        <w:r>
          <w:rPr>
            <w:color w:val="0000FF"/>
            <w:u w:val="single"/>
          </w:rPr>
          <w:t>https://www.crossref.org/services/metadata-retrieval/#00356</w:t>
        </w:r>
      </w:hyperlink>
      <w:r>
        <w:t xml:space="preserve">, and many of them are free to use. </w:t>
      </w:r>
    </w:p>
    <w:p w:rsidR="00661721" w:rsidRDefault="008B0733">
      <w:r>
        <w:t xml:space="preserve">For example, the </w:t>
      </w:r>
      <w:hyperlink r:id="rId17">
        <w:r>
          <w:rPr>
            <w:color w:val="0000FF"/>
            <w:u w:val="single"/>
          </w:rPr>
          <w:t>Crossref REST API</w:t>
        </w:r>
      </w:hyperlink>
      <w:r>
        <w:t xml:space="preserve"> allows retrieval of an article metadata record using this URI syntax:</w:t>
      </w:r>
    </w:p>
    <w:p w:rsidR="00661721" w:rsidRDefault="008B0733">
      <w:pPr>
        <w:ind w:firstLine="720"/>
        <w:rPr>
          <w:rFonts w:ascii="Consolas" w:eastAsia="Consolas" w:hAnsi="Consolas" w:cs="Consolas"/>
          <w:b/>
          <w:sz w:val="19"/>
          <w:szCs w:val="19"/>
        </w:rPr>
      </w:pPr>
      <w:r>
        <w:rPr>
          <w:rFonts w:ascii="Consolas" w:eastAsia="Consolas" w:hAnsi="Consolas" w:cs="Consolas"/>
          <w:b/>
          <w:sz w:val="19"/>
          <w:szCs w:val="19"/>
        </w:rPr>
        <w:t>https://api.crossref.org/works/{doi}</w:t>
      </w:r>
    </w:p>
    <w:p w:rsidR="00661721" w:rsidRDefault="008B0733">
      <w:proofErr w:type="gramStart"/>
      <w:r>
        <w:t>where</w:t>
      </w:r>
      <w:proofErr w:type="gramEnd"/>
      <w:r>
        <w:t xml:space="preserve"> </w:t>
      </w:r>
      <w:r>
        <w:rPr>
          <w:rFonts w:ascii="Consolas" w:eastAsia="Consolas" w:hAnsi="Consolas" w:cs="Consolas"/>
          <w:b/>
          <w:sz w:val="19"/>
          <w:szCs w:val="19"/>
        </w:rPr>
        <w:t>{</w:t>
      </w:r>
      <w:proofErr w:type="spellStart"/>
      <w:r>
        <w:rPr>
          <w:rFonts w:ascii="Consolas" w:eastAsia="Consolas" w:hAnsi="Consolas" w:cs="Consolas"/>
          <w:b/>
          <w:sz w:val="19"/>
          <w:szCs w:val="19"/>
        </w:rPr>
        <w:t>doi</w:t>
      </w:r>
      <w:proofErr w:type="spellEnd"/>
      <w:r>
        <w:rPr>
          <w:rFonts w:ascii="Consolas" w:eastAsia="Consolas" w:hAnsi="Consolas" w:cs="Consolas"/>
          <w:b/>
          <w:sz w:val="19"/>
          <w:szCs w:val="19"/>
        </w:rPr>
        <w:t>}</w:t>
      </w:r>
      <w:r>
        <w:t xml:space="preserve"> is the DOI value that was decoded from the article PDF in Part 1 above.  The results from this API call, returned in JSON format, may contain one or more “license” sections like this:</w:t>
      </w:r>
    </w:p>
    <w:p w:rsidR="00661721" w:rsidRDefault="008B0733">
      <w:pPr>
        <w:spacing w:after="0" w:line="240" w:lineRule="auto"/>
        <w:rPr>
          <w:rFonts w:ascii="Consolas" w:eastAsia="Consolas" w:hAnsi="Consolas" w:cs="Consolas"/>
          <w:b/>
          <w:color w:val="444444"/>
          <w:sz w:val="20"/>
          <w:szCs w:val="20"/>
        </w:rPr>
      </w:pPr>
      <w:r>
        <w:rPr>
          <w:rFonts w:ascii="Consolas" w:eastAsia="Consolas" w:hAnsi="Consolas" w:cs="Consolas"/>
          <w:b/>
          <w:color w:val="444444"/>
          <w:sz w:val="20"/>
          <w:szCs w:val="20"/>
        </w:rPr>
        <w:t>{</w:t>
      </w:r>
    </w:p>
    <w:p w:rsidR="00661721" w:rsidRDefault="008B0733">
      <w:pPr>
        <w:spacing w:after="0" w:line="240" w:lineRule="auto"/>
        <w:ind w:left="720"/>
        <w:rPr>
          <w:rFonts w:ascii="Consolas" w:eastAsia="Consolas" w:hAnsi="Consolas" w:cs="Consolas"/>
          <w:color w:val="444444"/>
          <w:sz w:val="20"/>
          <w:szCs w:val="20"/>
        </w:rPr>
      </w:pPr>
      <w:r>
        <w:rPr>
          <w:rFonts w:ascii="Consolas" w:eastAsia="Consolas" w:hAnsi="Consolas" w:cs="Consolas"/>
          <w:color w:val="444444"/>
          <w:sz w:val="20"/>
          <w:szCs w:val="20"/>
        </w:rPr>
        <w:t>"</w:t>
      </w:r>
      <w:proofErr w:type="gramStart"/>
      <w:r>
        <w:rPr>
          <w:rFonts w:ascii="Consolas" w:eastAsia="Consolas" w:hAnsi="Consolas" w:cs="Consolas"/>
          <w:color w:val="000000"/>
          <w:sz w:val="20"/>
          <w:szCs w:val="20"/>
        </w:rPr>
        <w:t>status</w:t>
      </w:r>
      <w:proofErr w:type="gramEnd"/>
      <w:r>
        <w:rPr>
          <w:rFonts w:ascii="Consolas" w:eastAsia="Consolas" w:hAnsi="Consolas" w:cs="Consolas"/>
          <w:color w:val="444444"/>
          <w:sz w:val="20"/>
          <w:szCs w:val="20"/>
        </w:rPr>
        <w:t>": </w:t>
      </w:r>
      <w:r>
        <w:rPr>
          <w:rFonts w:ascii="Consolas" w:eastAsia="Consolas" w:hAnsi="Consolas" w:cs="Consolas"/>
          <w:color w:val="0B7500"/>
          <w:sz w:val="20"/>
          <w:szCs w:val="20"/>
        </w:rPr>
        <w:t>"ok"</w:t>
      </w:r>
      <w:r>
        <w:rPr>
          <w:rFonts w:ascii="Consolas" w:eastAsia="Consolas" w:hAnsi="Consolas" w:cs="Consolas"/>
          <w:color w:val="444444"/>
          <w:sz w:val="20"/>
          <w:szCs w:val="20"/>
        </w:rPr>
        <w:t>,</w:t>
      </w:r>
    </w:p>
    <w:p w:rsidR="00661721" w:rsidRDefault="008B0733">
      <w:pPr>
        <w:spacing w:after="0" w:line="240" w:lineRule="auto"/>
        <w:ind w:left="720"/>
        <w:rPr>
          <w:rFonts w:ascii="Consolas" w:eastAsia="Consolas" w:hAnsi="Consolas" w:cs="Consolas"/>
          <w:color w:val="444444"/>
          <w:sz w:val="20"/>
          <w:szCs w:val="20"/>
        </w:rPr>
      </w:pPr>
      <w:r>
        <w:rPr>
          <w:rFonts w:ascii="Consolas" w:eastAsia="Consolas" w:hAnsi="Consolas" w:cs="Consolas"/>
          <w:color w:val="444444"/>
          <w:sz w:val="20"/>
          <w:szCs w:val="20"/>
        </w:rPr>
        <w:t>"</w:t>
      </w:r>
      <w:proofErr w:type="gramStart"/>
      <w:r>
        <w:rPr>
          <w:rFonts w:ascii="Consolas" w:eastAsia="Consolas" w:hAnsi="Consolas" w:cs="Consolas"/>
          <w:color w:val="000000"/>
          <w:sz w:val="20"/>
          <w:szCs w:val="20"/>
        </w:rPr>
        <w:t>message-type</w:t>
      </w:r>
      <w:proofErr w:type="gramEnd"/>
      <w:r>
        <w:rPr>
          <w:rFonts w:ascii="Consolas" w:eastAsia="Consolas" w:hAnsi="Consolas" w:cs="Consolas"/>
          <w:color w:val="444444"/>
          <w:sz w:val="20"/>
          <w:szCs w:val="20"/>
        </w:rPr>
        <w:t>": </w:t>
      </w:r>
      <w:r>
        <w:rPr>
          <w:rFonts w:ascii="Consolas" w:eastAsia="Consolas" w:hAnsi="Consolas" w:cs="Consolas"/>
          <w:color w:val="0B7500"/>
          <w:sz w:val="20"/>
          <w:szCs w:val="20"/>
        </w:rPr>
        <w:t>"work"</w:t>
      </w:r>
      <w:r>
        <w:rPr>
          <w:rFonts w:ascii="Consolas" w:eastAsia="Consolas" w:hAnsi="Consolas" w:cs="Consolas"/>
          <w:color w:val="444444"/>
          <w:sz w:val="20"/>
          <w:szCs w:val="20"/>
        </w:rPr>
        <w:t>,</w:t>
      </w:r>
    </w:p>
    <w:p w:rsidR="00661721" w:rsidRDefault="008B0733">
      <w:pPr>
        <w:spacing w:after="0" w:line="240" w:lineRule="auto"/>
        <w:ind w:left="720"/>
        <w:rPr>
          <w:rFonts w:ascii="Consolas" w:eastAsia="Consolas" w:hAnsi="Consolas" w:cs="Consolas"/>
          <w:b/>
          <w:color w:val="444444"/>
          <w:sz w:val="20"/>
          <w:szCs w:val="20"/>
        </w:rPr>
      </w:pPr>
      <w:r>
        <w:rPr>
          <w:rFonts w:ascii="Consolas" w:eastAsia="Consolas" w:hAnsi="Consolas" w:cs="Consolas"/>
          <w:color w:val="444444"/>
          <w:sz w:val="20"/>
          <w:szCs w:val="20"/>
        </w:rPr>
        <w:t>"</w:t>
      </w:r>
      <w:r>
        <w:rPr>
          <w:rFonts w:ascii="Consolas" w:eastAsia="Consolas" w:hAnsi="Consolas" w:cs="Consolas"/>
          <w:color w:val="000000"/>
          <w:sz w:val="20"/>
          <w:szCs w:val="20"/>
        </w:rPr>
        <w:t>message-version</w:t>
      </w:r>
      <w:r>
        <w:rPr>
          <w:rFonts w:ascii="Consolas" w:eastAsia="Consolas" w:hAnsi="Consolas" w:cs="Consolas"/>
          <w:color w:val="444444"/>
          <w:sz w:val="20"/>
          <w:szCs w:val="20"/>
        </w:rPr>
        <w:t>":</w:t>
      </w:r>
      <w:r>
        <w:rPr>
          <w:rFonts w:ascii="Consolas" w:eastAsia="Consolas" w:hAnsi="Consolas" w:cs="Consolas"/>
          <w:color w:val="0B7500"/>
          <w:sz w:val="20"/>
          <w:szCs w:val="20"/>
        </w:rPr>
        <w:t>"1.0.0"</w:t>
      </w:r>
      <w:r>
        <w:rPr>
          <w:rFonts w:ascii="Consolas" w:eastAsia="Consolas" w:hAnsi="Consolas" w:cs="Consolas"/>
          <w:color w:val="444444"/>
          <w:sz w:val="20"/>
          <w:szCs w:val="20"/>
        </w:rPr>
        <w:t>, "</w:t>
      </w:r>
      <w:r>
        <w:rPr>
          <w:rFonts w:ascii="Consolas" w:eastAsia="Consolas" w:hAnsi="Consolas" w:cs="Consolas"/>
          <w:color w:val="000000"/>
          <w:sz w:val="20"/>
          <w:szCs w:val="20"/>
        </w:rPr>
        <w:t>message</w:t>
      </w:r>
      <w:r>
        <w:rPr>
          <w:rFonts w:ascii="Consolas" w:eastAsia="Consolas" w:hAnsi="Consolas" w:cs="Consolas"/>
          <w:color w:val="444444"/>
          <w:sz w:val="20"/>
          <w:szCs w:val="20"/>
        </w:rPr>
        <w:t>": </w:t>
      </w:r>
      <w:r>
        <w:rPr>
          <w:rFonts w:ascii="Consolas" w:eastAsia="Consolas" w:hAnsi="Consolas" w:cs="Consolas"/>
          <w:b/>
          <w:color w:val="444444"/>
          <w:sz w:val="20"/>
          <w:szCs w:val="20"/>
        </w:rPr>
        <w:t>{</w:t>
      </w:r>
    </w:p>
    <w:p w:rsidR="00661721" w:rsidRDefault="008B0733">
      <w:pPr>
        <w:spacing w:after="0" w:line="240" w:lineRule="auto"/>
        <w:ind w:left="720" w:firstLine="720"/>
        <w:rPr>
          <w:rFonts w:ascii="Consolas" w:eastAsia="Consolas" w:hAnsi="Consolas" w:cs="Consolas"/>
          <w:b/>
          <w:color w:val="444444"/>
          <w:sz w:val="20"/>
          <w:szCs w:val="20"/>
        </w:rPr>
      </w:pPr>
      <w:r>
        <w:rPr>
          <w:rFonts w:ascii="Consolas" w:eastAsia="Consolas" w:hAnsi="Consolas" w:cs="Consolas"/>
          <w:b/>
          <w:color w:val="444444"/>
          <w:sz w:val="20"/>
          <w:szCs w:val="20"/>
        </w:rPr>
        <w:t>…</w:t>
      </w:r>
    </w:p>
    <w:p w:rsidR="00661721" w:rsidRDefault="008B0733">
      <w:pPr>
        <w:spacing w:after="0" w:line="240" w:lineRule="auto"/>
        <w:ind w:left="720" w:firstLine="720"/>
        <w:rPr>
          <w:rFonts w:ascii="Consolas" w:eastAsia="Consolas" w:hAnsi="Consolas" w:cs="Consolas"/>
          <w:b/>
          <w:color w:val="444444"/>
          <w:sz w:val="20"/>
          <w:szCs w:val="20"/>
        </w:rPr>
      </w:pPr>
      <w:r>
        <w:rPr>
          <w:rFonts w:ascii="Consolas" w:eastAsia="Consolas" w:hAnsi="Consolas" w:cs="Consolas"/>
          <w:b/>
          <w:color w:val="444444"/>
          <w:sz w:val="20"/>
          <w:szCs w:val="20"/>
        </w:rPr>
        <w:t>"</w:t>
      </w:r>
      <w:proofErr w:type="gramStart"/>
      <w:r>
        <w:rPr>
          <w:rFonts w:ascii="Consolas" w:eastAsia="Consolas" w:hAnsi="Consolas" w:cs="Consolas"/>
          <w:b/>
          <w:color w:val="000000"/>
          <w:sz w:val="20"/>
          <w:szCs w:val="20"/>
        </w:rPr>
        <w:t>license</w:t>
      </w:r>
      <w:proofErr w:type="gramEnd"/>
      <w:r>
        <w:rPr>
          <w:rFonts w:ascii="Consolas" w:eastAsia="Consolas" w:hAnsi="Consolas" w:cs="Consolas"/>
          <w:b/>
          <w:color w:val="444444"/>
          <w:sz w:val="20"/>
          <w:szCs w:val="20"/>
        </w:rPr>
        <w:t>": [{"</w:t>
      </w:r>
      <w:r>
        <w:rPr>
          <w:rFonts w:ascii="Consolas" w:eastAsia="Consolas" w:hAnsi="Consolas" w:cs="Consolas"/>
          <w:b/>
          <w:color w:val="000000"/>
          <w:sz w:val="20"/>
          <w:szCs w:val="20"/>
        </w:rPr>
        <w:t>URL</w:t>
      </w:r>
      <w:r>
        <w:rPr>
          <w:rFonts w:ascii="Consolas" w:eastAsia="Consolas" w:hAnsi="Consolas" w:cs="Consolas"/>
          <w:b/>
          <w:color w:val="444444"/>
          <w:sz w:val="20"/>
          <w:szCs w:val="20"/>
        </w:rPr>
        <w:t>": </w:t>
      </w:r>
      <w:r>
        <w:rPr>
          <w:rFonts w:ascii="Consolas" w:eastAsia="Consolas" w:hAnsi="Consolas" w:cs="Consolas"/>
          <w:b/>
          <w:color w:val="000000"/>
        </w:rPr>
        <w:t>"</w:t>
      </w:r>
      <w:r>
        <w:rPr>
          <w:rFonts w:ascii="Consolas" w:eastAsia="Consolas" w:hAnsi="Consolas" w:cs="Consolas"/>
          <w:b/>
          <w:sz w:val="20"/>
          <w:szCs w:val="20"/>
        </w:rPr>
        <w:t>https://doi.org/10.15223/policy-</w:t>
      </w:r>
      <w:r>
        <w:rPr>
          <w:rFonts w:ascii="Consolas" w:eastAsia="Consolas" w:hAnsi="Consolas" w:cs="Consolas"/>
          <w:b/>
          <w:color w:val="00B0F0"/>
          <w:sz w:val="20"/>
          <w:szCs w:val="20"/>
        </w:rPr>
        <w:t>002</w:t>
      </w:r>
      <w:r>
        <w:rPr>
          <w:rFonts w:ascii="Consolas" w:eastAsia="Consolas" w:hAnsi="Consolas" w:cs="Consolas"/>
          <w:b/>
          <w:color w:val="000000"/>
        </w:rPr>
        <w:t xml:space="preserve">" </w:t>
      </w:r>
      <w:r>
        <w:rPr>
          <w:rFonts w:ascii="Consolas" w:eastAsia="Consolas" w:hAnsi="Consolas" w:cs="Consolas"/>
          <w:b/>
          <w:color w:val="444444"/>
          <w:sz w:val="20"/>
          <w:szCs w:val="20"/>
        </w:rPr>
        <w:t xml:space="preserve">}], </w:t>
      </w:r>
    </w:p>
    <w:p w:rsidR="00661721" w:rsidRDefault="008B0733">
      <w:pPr>
        <w:spacing w:after="0" w:line="240" w:lineRule="auto"/>
        <w:ind w:left="720" w:firstLine="720"/>
        <w:rPr>
          <w:rFonts w:ascii="Consolas" w:eastAsia="Consolas" w:hAnsi="Consolas" w:cs="Consolas"/>
          <w:b/>
          <w:color w:val="444444"/>
          <w:sz w:val="20"/>
          <w:szCs w:val="20"/>
        </w:rPr>
      </w:pPr>
      <w:r>
        <w:rPr>
          <w:rFonts w:ascii="Consolas" w:eastAsia="Consolas" w:hAnsi="Consolas" w:cs="Consolas"/>
          <w:b/>
          <w:color w:val="444444"/>
          <w:sz w:val="20"/>
          <w:szCs w:val="20"/>
        </w:rPr>
        <w:t>"</w:t>
      </w:r>
      <w:proofErr w:type="gramStart"/>
      <w:r>
        <w:rPr>
          <w:rFonts w:ascii="Consolas" w:eastAsia="Consolas" w:hAnsi="Consolas" w:cs="Consolas"/>
          <w:b/>
          <w:color w:val="000000"/>
          <w:sz w:val="20"/>
          <w:szCs w:val="20"/>
        </w:rPr>
        <w:t>license</w:t>
      </w:r>
      <w:proofErr w:type="gramEnd"/>
      <w:r>
        <w:rPr>
          <w:rFonts w:ascii="Consolas" w:eastAsia="Consolas" w:hAnsi="Consolas" w:cs="Consolas"/>
          <w:b/>
          <w:color w:val="444444"/>
          <w:sz w:val="20"/>
          <w:szCs w:val="20"/>
        </w:rPr>
        <w:t>": [{"</w:t>
      </w:r>
      <w:r>
        <w:rPr>
          <w:rFonts w:ascii="Consolas" w:eastAsia="Consolas" w:hAnsi="Consolas" w:cs="Consolas"/>
          <w:b/>
          <w:color w:val="000000"/>
          <w:sz w:val="20"/>
          <w:szCs w:val="20"/>
        </w:rPr>
        <w:t>URL</w:t>
      </w:r>
      <w:r>
        <w:rPr>
          <w:rFonts w:ascii="Consolas" w:eastAsia="Consolas" w:hAnsi="Consolas" w:cs="Consolas"/>
          <w:b/>
          <w:color w:val="444444"/>
          <w:sz w:val="20"/>
          <w:szCs w:val="20"/>
        </w:rPr>
        <w:t>": </w:t>
      </w:r>
      <w:r>
        <w:rPr>
          <w:rFonts w:ascii="Consolas" w:eastAsia="Consolas" w:hAnsi="Consolas" w:cs="Consolas"/>
          <w:b/>
          <w:color w:val="000000"/>
        </w:rPr>
        <w:t>"</w:t>
      </w:r>
      <w:r>
        <w:rPr>
          <w:rFonts w:ascii="Consolas" w:eastAsia="Consolas" w:hAnsi="Consolas" w:cs="Consolas"/>
          <w:b/>
          <w:sz w:val="20"/>
          <w:szCs w:val="20"/>
        </w:rPr>
        <w:t>https://doi.org/10.15223/policy-</w:t>
      </w:r>
      <w:r>
        <w:rPr>
          <w:rFonts w:ascii="Consolas" w:eastAsia="Consolas" w:hAnsi="Consolas" w:cs="Consolas"/>
          <w:b/>
          <w:color w:val="00B0F0"/>
          <w:sz w:val="20"/>
          <w:szCs w:val="20"/>
        </w:rPr>
        <w:t>029</w:t>
      </w:r>
      <w:r>
        <w:rPr>
          <w:rFonts w:ascii="Consolas" w:eastAsia="Consolas" w:hAnsi="Consolas" w:cs="Consolas"/>
          <w:b/>
          <w:color w:val="000000"/>
        </w:rPr>
        <w:t xml:space="preserve">" </w:t>
      </w:r>
      <w:r>
        <w:rPr>
          <w:rFonts w:ascii="Consolas" w:eastAsia="Consolas" w:hAnsi="Consolas" w:cs="Consolas"/>
          <w:b/>
          <w:color w:val="444444"/>
          <w:sz w:val="20"/>
          <w:szCs w:val="20"/>
        </w:rPr>
        <w:t xml:space="preserve">}], </w:t>
      </w:r>
    </w:p>
    <w:p w:rsidR="00661721" w:rsidRDefault="008B0733">
      <w:pPr>
        <w:spacing w:after="0" w:line="240" w:lineRule="auto"/>
        <w:ind w:left="720" w:firstLine="720"/>
        <w:rPr>
          <w:rFonts w:ascii="Consolas" w:eastAsia="Consolas" w:hAnsi="Consolas" w:cs="Consolas"/>
          <w:b/>
          <w:color w:val="444444"/>
          <w:sz w:val="20"/>
          <w:szCs w:val="20"/>
        </w:rPr>
      </w:pPr>
      <w:r>
        <w:rPr>
          <w:rFonts w:ascii="Consolas" w:eastAsia="Consolas" w:hAnsi="Consolas" w:cs="Consolas"/>
          <w:b/>
          <w:color w:val="444444"/>
          <w:sz w:val="20"/>
          <w:szCs w:val="20"/>
        </w:rPr>
        <w:t>"</w:t>
      </w:r>
      <w:proofErr w:type="gramStart"/>
      <w:r>
        <w:rPr>
          <w:rFonts w:ascii="Consolas" w:eastAsia="Consolas" w:hAnsi="Consolas" w:cs="Consolas"/>
          <w:b/>
          <w:color w:val="000000"/>
          <w:sz w:val="20"/>
          <w:szCs w:val="20"/>
        </w:rPr>
        <w:t>license</w:t>
      </w:r>
      <w:proofErr w:type="gramEnd"/>
      <w:r>
        <w:rPr>
          <w:rFonts w:ascii="Consolas" w:eastAsia="Consolas" w:hAnsi="Consolas" w:cs="Consolas"/>
          <w:b/>
          <w:color w:val="444444"/>
          <w:sz w:val="20"/>
          <w:szCs w:val="20"/>
        </w:rPr>
        <w:t>": [{"</w:t>
      </w:r>
      <w:r>
        <w:rPr>
          <w:rFonts w:ascii="Consolas" w:eastAsia="Consolas" w:hAnsi="Consolas" w:cs="Consolas"/>
          <w:b/>
          <w:color w:val="000000"/>
          <w:sz w:val="20"/>
          <w:szCs w:val="20"/>
        </w:rPr>
        <w:t>URL</w:t>
      </w:r>
      <w:r>
        <w:rPr>
          <w:rFonts w:ascii="Consolas" w:eastAsia="Consolas" w:hAnsi="Consolas" w:cs="Consolas"/>
          <w:b/>
          <w:color w:val="444444"/>
          <w:sz w:val="20"/>
          <w:szCs w:val="20"/>
        </w:rPr>
        <w:t>": </w:t>
      </w:r>
      <w:r>
        <w:rPr>
          <w:rFonts w:ascii="Consolas" w:eastAsia="Consolas" w:hAnsi="Consolas" w:cs="Consolas"/>
          <w:b/>
          <w:color w:val="000000"/>
        </w:rPr>
        <w:t>"</w:t>
      </w:r>
      <w:r>
        <w:rPr>
          <w:rFonts w:ascii="Consolas" w:eastAsia="Consolas" w:hAnsi="Consolas" w:cs="Consolas"/>
          <w:b/>
          <w:sz w:val="20"/>
          <w:szCs w:val="20"/>
        </w:rPr>
        <w:t>https://doi.org/10.15223/policy-</w:t>
      </w:r>
      <w:r>
        <w:rPr>
          <w:rFonts w:ascii="Consolas" w:eastAsia="Consolas" w:hAnsi="Consolas" w:cs="Consolas"/>
          <w:b/>
          <w:color w:val="00B0F0"/>
          <w:sz w:val="20"/>
          <w:szCs w:val="20"/>
        </w:rPr>
        <w:t>033</w:t>
      </w:r>
      <w:r>
        <w:rPr>
          <w:rFonts w:ascii="Consolas" w:eastAsia="Consolas" w:hAnsi="Consolas" w:cs="Consolas"/>
          <w:b/>
          <w:color w:val="000000"/>
        </w:rPr>
        <w:t xml:space="preserve">" </w:t>
      </w:r>
      <w:r>
        <w:rPr>
          <w:rFonts w:ascii="Consolas" w:eastAsia="Consolas" w:hAnsi="Consolas" w:cs="Consolas"/>
          <w:b/>
          <w:color w:val="444444"/>
          <w:sz w:val="20"/>
          <w:szCs w:val="20"/>
        </w:rPr>
        <w:t xml:space="preserve">}], </w:t>
      </w:r>
    </w:p>
    <w:p w:rsidR="00661721" w:rsidRDefault="008B0733">
      <w:pPr>
        <w:spacing w:after="0" w:line="240" w:lineRule="auto"/>
        <w:ind w:left="720" w:firstLine="720"/>
        <w:rPr>
          <w:rFonts w:ascii="Consolas" w:eastAsia="Consolas" w:hAnsi="Consolas" w:cs="Consolas"/>
          <w:b/>
          <w:color w:val="444444"/>
          <w:sz w:val="20"/>
          <w:szCs w:val="20"/>
        </w:rPr>
      </w:pPr>
      <w:r>
        <w:rPr>
          <w:rFonts w:ascii="Consolas" w:eastAsia="Consolas" w:hAnsi="Consolas" w:cs="Consolas"/>
          <w:b/>
          <w:color w:val="444444"/>
          <w:sz w:val="20"/>
          <w:szCs w:val="20"/>
        </w:rPr>
        <w:t xml:space="preserve">… </w:t>
      </w:r>
    </w:p>
    <w:p w:rsidR="00661721" w:rsidRDefault="008B0733">
      <w:pPr>
        <w:spacing w:after="0" w:line="240" w:lineRule="auto"/>
        <w:ind w:left="720"/>
        <w:rPr>
          <w:rFonts w:ascii="Consolas" w:eastAsia="Consolas" w:hAnsi="Consolas" w:cs="Consolas"/>
          <w:b/>
          <w:color w:val="444444"/>
          <w:sz w:val="20"/>
          <w:szCs w:val="20"/>
        </w:rPr>
      </w:pPr>
      <w:r>
        <w:rPr>
          <w:rFonts w:ascii="Consolas" w:eastAsia="Consolas" w:hAnsi="Consolas" w:cs="Consolas"/>
          <w:b/>
          <w:color w:val="444444"/>
          <w:sz w:val="20"/>
          <w:szCs w:val="20"/>
        </w:rPr>
        <w:t xml:space="preserve">} </w:t>
      </w:r>
    </w:p>
    <w:p w:rsidR="00661721" w:rsidRDefault="008B0733">
      <w:pPr>
        <w:spacing w:after="0" w:line="240" w:lineRule="auto"/>
        <w:rPr>
          <w:rFonts w:ascii="Consolas" w:eastAsia="Consolas" w:hAnsi="Consolas" w:cs="Consolas"/>
          <w:b/>
          <w:color w:val="444444"/>
          <w:sz w:val="20"/>
          <w:szCs w:val="20"/>
        </w:rPr>
      </w:pPr>
      <w:r>
        <w:rPr>
          <w:rFonts w:ascii="Consolas" w:eastAsia="Consolas" w:hAnsi="Consolas" w:cs="Consolas"/>
          <w:b/>
          <w:color w:val="444444"/>
          <w:sz w:val="20"/>
          <w:szCs w:val="20"/>
        </w:rPr>
        <w:t>}</w:t>
      </w:r>
    </w:p>
    <w:p w:rsidR="00661721" w:rsidRDefault="008B0733">
      <w:pPr>
        <w:spacing w:after="0" w:line="240" w:lineRule="auto"/>
      </w:pPr>
      <w:r>
        <w:t xml:space="preserve">In this case, the URL of </w:t>
      </w:r>
      <w:r>
        <w:rPr>
          <w:rFonts w:ascii="Consolas" w:eastAsia="Consolas" w:hAnsi="Consolas" w:cs="Consolas"/>
          <w:b/>
          <w:sz w:val="20"/>
          <w:szCs w:val="20"/>
        </w:rPr>
        <w:t>https://doi.org/10.15223/policy-029</w:t>
      </w:r>
      <w:r>
        <w:t xml:space="preserve"> within the license element represents an STM Article Sharing Framework sharing policy that conveys</w:t>
      </w:r>
    </w:p>
    <w:p w:rsidR="00661721" w:rsidRDefault="00661721">
      <w:pPr>
        <w:spacing w:after="0" w:line="240" w:lineRule="auto"/>
        <w:rPr>
          <w:rFonts w:ascii="Courier New" w:eastAsia="Courier New" w:hAnsi="Courier New" w:cs="Courier New"/>
          <w:color w:val="444444"/>
          <w:sz w:val="20"/>
          <w:szCs w:val="20"/>
        </w:rPr>
      </w:pPr>
    </w:p>
    <w:p w:rsidR="00661721" w:rsidRDefault="00661721">
      <w:pPr>
        <w:spacing w:after="0" w:line="240" w:lineRule="auto"/>
        <w:rPr>
          <w:color w:val="000000"/>
        </w:rPr>
      </w:pPr>
    </w:p>
    <w:p w:rsidR="00661721" w:rsidRDefault="008B0733">
      <w:pPr>
        <w:pStyle w:val="Heading4"/>
      </w:pPr>
      <w:r>
        <w:t xml:space="preserve">Example of successful policy match </w:t>
      </w:r>
    </w:p>
    <w:p w:rsidR="00661721" w:rsidRDefault="008B0733">
      <w:pPr>
        <w:rPr>
          <w:color w:val="000000"/>
        </w:rPr>
      </w:pPr>
      <w:r>
        <w:t xml:space="preserve">To continue the prior example from the </w:t>
      </w:r>
      <w:hyperlink w:anchor="_heading=h.17dp8vu">
        <w:r>
          <w:rPr>
            <w:color w:val="0000FF"/>
            <w:u w:val="single"/>
          </w:rPr>
          <w:t>Publisher section above</w:t>
        </w:r>
      </w:hyperlink>
      <w:r>
        <w:t xml:space="preserve">, a </w:t>
      </w:r>
      <w:r>
        <w:rPr>
          <w:color w:val="000000"/>
        </w:rPr>
        <w:t>platform that may want to share an article in the following context:</w:t>
      </w:r>
    </w:p>
    <w:p w:rsidR="00661721" w:rsidRDefault="008B0733">
      <w:pPr>
        <w:numPr>
          <w:ilvl w:val="0"/>
          <w:numId w:val="1"/>
        </w:numPr>
        <w:pBdr>
          <w:top w:val="nil"/>
          <w:left w:val="nil"/>
          <w:bottom w:val="nil"/>
          <w:right w:val="nil"/>
          <w:between w:val="nil"/>
        </w:pBdr>
        <w:spacing w:after="0"/>
        <w:rPr>
          <w:color w:val="000000"/>
        </w:rPr>
      </w:pPr>
      <w:r>
        <w:rPr>
          <w:color w:val="000000"/>
        </w:rPr>
        <w:t>Platform has signed and is compliant with the STM Voluntary Principles for Article Sharing</w:t>
      </w:r>
    </w:p>
    <w:p w:rsidR="00661721" w:rsidRDefault="008B0733">
      <w:pPr>
        <w:numPr>
          <w:ilvl w:val="0"/>
          <w:numId w:val="1"/>
        </w:numPr>
        <w:pBdr>
          <w:top w:val="nil"/>
          <w:left w:val="nil"/>
          <w:bottom w:val="nil"/>
          <w:right w:val="nil"/>
          <w:between w:val="nil"/>
        </w:pBdr>
        <w:spacing w:after="0"/>
        <w:rPr>
          <w:color w:val="000000"/>
        </w:rPr>
      </w:pPr>
      <w:r>
        <w:rPr>
          <w:color w:val="000000"/>
        </w:rPr>
        <w:t xml:space="preserve">The Full-Text of the article, including Abstract, References, and Citation Metadata </w:t>
      </w:r>
    </w:p>
    <w:p w:rsidR="00661721" w:rsidRDefault="008B0733">
      <w:pPr>
        <w:numPr>
          <w:ilvl w:val="0"/>
          <w:numId w:val="1"/>
        </w:numPr>
        <w:pBdr>
          <w:top w:val="nil"/>
          <w:left w:val="nil"/>
          <w:bottom w:val="nil"/>
          <w:right w:val="nil"/>
          <w:between w:val="nil"/>
        </w:pBdr>
        <w:spacing w:after="0"/>
        <w:rPr>
          <w:color w:val="000000"/>
        </w:rPr>
      </w:pPr>
      <w:r>
        <w:rPr>
          <w:color w:val="000000"/>
        </w:rPr>
        <w:t>The Version of Record of the article</w:t>
      </w:r>
    </w:p>
    <w:p w:rsidR="00661721" w:rsidRDefault="008B0733">
      <w:pPr>
        <w:numPr>
          <w:ilvl w:val="0"/>
          <w:numId w:val="1"/>
        </w:numPr>
        <w:pBdr>
          <w:top w:val="nil"/>
          <w:left w:val="nil"/>
          <w:bottom w:val="nil"/>
          <w:right w:val="nil"/>
          <w:between w:val="nil"/>
        </w:pBdr>
        <w:rPr>
          <w:color w:val="000000"/>
        </w:rPr>
      </w:pPr>
      <w:r>
        <w:rPr>
          <w:color w:val="000000"/>
        </w:rPr>
        <w:t>Share within a Research Collaboration Group.</w:t>
      </w:r>
    </w:p>
    <w:tbl>
      <w:tblPr>
        <w:tblStyle w:val="a4"/>
        <w:tblW w:w="9890" w:type="dxa"/>
        <w:tblLayout w:type="fixed"/>
        <w:tblLook w:val="0400" w:firstRow="0" w:lastRow="0" w:firstColumn="0" w:lastColumn="0" w:noHBand="0" w:noVBand="1"/>
      </w:tblPr>
      <w:tblGrid>
        <w:gridCol w:w="616"/>
        <w:gridCol w:w="521"/>
        <w:gridCol w:w="616"/>
        <w:gridCol w:w="520"/>
        <w:gridCol w:w="520"/>
        <w:gridCol w:w="520"/>
        <w:gridCol w:w="615"/>
        <w:gridCol w:w="520"/>
        <w:gridCol w:w="520"/>
        <w:gridCol w:w="615"/>
        <w:gridCol w:w="481"/>
        <w:gridCol w:w="3826"/>
      </w:tblGrid>
      <w:tr w:rsidR="00661721">
        <w:trPr>
          <w:trHeight w:val="293"/>
        </w:trPr>
        <w:tc>
          <w:tcPr>
            <w:tcW w:w="1137" w:type="dxa"/>
            <w:gridSpan w:val="2"/>
            <w:tcBorders>
              <w:top w:val="single" w:sz="8" w:space="0" w:color="000000"/>
              <w:left w:val="single" w:sz="8" w:space="0" w:color="000000"/>
              <w:bottom w:val="dotted" w:sz="4" w:space="0" w:color="000000"/>
              <w:right w:val="dotted" w:sz="4" w:space="0" w:color="000000"/>
            </w:tcBorders>
            <w:shd w:val="clear" w:color="auto" w:fill="DDEBF7"/>
            <w:vAlign w:val="center"/>
          </w:tcPr>
          <w:p w:rsidR="00661721" w:rsidRDefault="008B0733">
            <w:pPr>
              <w:spacing w:after="0" w:line="240" w:lineRule="auto"/>
              <w:jc w:val="center"/>
              <w:rPr>
                <w:b/>
                <w:color w:val="000000"/>
              </w:rPr>
            </w:pPr>
            <w:r>
              <w:rPr>
                <w:b/>
                <w:color w:val="000000"/>
              </w:rPr>
              <w:t>Platform Type</w:t>
            </w:r>
          </w:p>
        </w:tc>
        <w:tc>
          <w:tcPr>
            <w:tcW w:w="1656" w:type="dxa"/>
            <w:gridSpan w:val="3"/>
            <w:tcBorders>
              <w:top w:val="single" w:sz="8" w:space="0" w:color="000000"/>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b/>
                <w:color w:val="000000"/>
              </w:rPr>
            </w:pPr>
            <w:r>
              <w:rPr>
                <w:b/>
                <w:color w:val="000000"/>
              </w:rPr>
              <w:t>JAV Article Version</w:t>
            </w:r>
          </w:p>
        </w:tc>
        <w:tc>
          <w:tcPr>
            <w:tcW w:w="1135" w:type="dxa"/>
            <w:gridSpan w:val="2"/>
            <w:tcBorders>
              <w:top w:val="single" w:sz="8" w:space="0" w:color="000000"/>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b/>
                <w:color w:val="000000"/>
              </w:rPr>
            </w:pPr>
            <w:r>
              <w:rPr>
                <w:b/>
                <w:color w:val="000000"/>
              </w:rPr>
              <w:t>Audience Scope</w:t>
            </w:r>
          </w:p>
        </w:tc>
        <w:tc>
          <w:tcPr>
            <w:tcW w:w="2136" w:type="dxa"/>
            <w:gridSpan w:val="4"/>
            <w:tcBorders>
              <w:top w:val="single" w:sz="8" w:space="0" w:color="000000"/>
              <w:left w:val="nil"/>
              <w:bottom w:val="dotted" w:sz="4" w:space="0" w:color="000000"/>
              <w:right w:val="single" w:sz="8" w:space="0" w:color="000000"/>
            </w:tcBorders>
            <w:shd w:val="clear" w:color="auto" w:fill="FCE4D6"/>
            <w:vAlign w:val="center"/>
          </w:tcPr>
          <w:p w:rsidR="00661721" w:rsidRDefault="008B0733">
            <w:pPr>
              <w:spacing w:after="0" w:line="240" w:lineRule="auto"/>
              <w:jc w:val="center"/>
              <w:rPr>
                <w:b/>
                <w:color w:val="000000"/>
              </w:rPr>
            </w:pPr>
            <w:r>
              <w:rPr>
                <w:b/>
                <w:color w:val="000000"/>
              </w:rPr>
              <w:t>Displayable Elements</w:t>
            </w:r>
          </w:p>
        </w:tc>
        <w:tc>
          <w:tcPr>
            <w:tcW w:w="3826" w:type="dxa"/>
            <w:vMerge w:val="restart"/>
            <w:tcBorders>
              <w:top w:val="single" w:sz="8" w:space="0" w:color="000000"/>
              <w:left w:val="single" w:sz="8" w:space="0" w:color="000000"/>
              <w:right w:val="single" w:sz="8" w:space="0" w:color="000000"/>
            </w:tcBorders>
            <w:shd w:val="clear" w:color="auto" w:fill="auto"/>
            <w:vAlign w:val="center"/>
          </w:tcPr>
          <w:p w:rsidR="00661721" w:rsidRDefault="008B0733">
            <w:pPr>
              <w:spacing w:after="0" w:line="240" w:lineRule="auto"/>
              <w:jc w:val="center"/>
              <w:rPr>
                <w:b/>
                <w:color w:val="000000"/>
              </w:rPr>
            </w:pPr>
            <w:r>
              <w:rPr>
                <w:b/>
                <w:color w:val="000000"/>
              </w:rPr>
              <w:t>Policy URI</w:t>
            </w:r>
          </w:p>
        </w:tc>
      </w:tr>
      <w:tr w:rsidR="00661721">
        <w:trPr>
          <w:trHeight w:val="300"/>
        </w:trPr>
        <w:tc>
          <w:tcPr>
            <w:tcW w:w="616" w:type="dxa"/>
            <w:tcBorders>
              <w:top w:val="nil"/>
              <w:left w:val="single" w:sz="8" w:space="0" w:color="000000"/>
              <w:bottom w:val="single" w:sz="8" w:space="0" w:color="000000"/>
              <w:right w:val="dotted" w:sz="4" w:space="0" w:color="000000"/>
            </w:tcBorders>
            <w:shd w:val="clear" w:color="auto" w:fill="DDEBF7"/>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pns</w:t>
            </w:r>
            <w:proofErr w:type="spellEnd"/>
          </w:p>
        </w:tc>
        <w:tc>
          <w:tcPr>
            <w:tcW w:w="521" w:type="dxa"/>
            <w:tcBorders>
              <w:top w:val="nil"/>
              <w:left w:val="nil"/>
              <w:bottom w:val="single" w:sz="8" w:space="0" w:color="000000"/>
              <w:right w:val="dotted" w:sz="4" w:space="0" w:color="000000"/>
            </w:tcBorders>
            <w:shd w:val="clear" w:color="auto" w:fill="DDEBF7"/>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ps</w:t>
            </w:r>
            <w:proofErr w:type="spellEnd"/>
          </w:p>
        </w:tc>
        <w:tc>
          <w:tcPr>
            <w:tcW w:w="616" w:type="dxa"/>
            <w:tcBorders>
              <w:top w:val="nil"/>
              <w:left w:val="nil"/>
              <w:bottom w:val="single" w:sz="8" w:space="0" w:color="000000"/>
              <w:right w:val="dotted" w:sz="4" w:space="0" w:color="000000"/>
            </w:tcBorders>
            <w:shd w:val="clear" w:color="auto" w:fill="FFF2CC"/>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vor</w:t>
            </w:r>
            <w:proofErr w:type="spellEnd"/>
          </w:p>
        </w:tc>
        <w:tc>
          <w:tcPr>
            <w:tcW w:w="520" w:type="dxa"/>
            <w:tcBorders>
              <w:top w:val="nil"/>
              <w:left w:val="nil"/>
              <w:bottom w:val="single" w:sz="8" w:space="0" w:color="000000"/>
              <w:right w:val="dotted" w:sz="4" w:space="0" w:color="000000"/>
            </w:tcBorders>
            <w:shd w:val="clear" w:color="auto" w:fill="FFF2CC"/>
            <w:vAlign w:val="center"/>
          </w:tcPr>
          <w:p w:rsidR="00661721" w:rsidRDefault="008B0733">
            <w:pPr>
              <w:spacing w:after="0" w:line="240" w:lineRule="auto"/>
              <w:jc w:val="center"/>
              <w:rPr>
                <w:rFonts w:ascii="Courier New" w:eastAsia="Courier New" w:hAnsi="Courier New" w:cs="Courier New"/>
                <w:b/>
                <w:color w:val="000000"/>
              </w:rPr>
            </w:pPr>
            <w:r>
              <w:rPr>
                <w:rFonts w:ascii="Courier New" w:eastAsia="Courier New" w:hAnsi="Courier New" w:cs="Courier New"/>
                <w:b/>
                <w:color w:val="000000"/>
              </w:rPr>
              <w:t>am</w:t>
            </w:r>
          </w:p>
        </w:tc>
        <w:tc>
          <w:tcPr>
            <w:tcW w:w="520" w:type="dxa"/>
            <w:tcBorders>
              <w:top w:val="nil"/>
              <w:left w:val="nil"/>
              <w:bottom w:val="single" w:sz="8" w:space="0" w:color="000000"/>
              <w:right w:val="dotted" w:sz="4" w:space="0" w:color="000000"/>
            </w:tcBorders>
            <w:shd w:val="clear" w:color="auto" w:fill="FFF2CC"/>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ao</w:t>
            </w:r>
            <w:proofErr w:type="spellEnd"/>
          </w:p>
        </w:tc>
        <w:tc>
          <w:tcPr>
            <w:tcW w:w="520" w:type="dxa"/>
            <w:tcBorders>
              <w:top w:val="nil"/>
              <w:left w:val="nil"/>
              <w:bottom w:val="single" w:sz="8" w:space="0" w:color="000000"/>
              <w:right w:val="dotted" w:sz="4" w:space="0" w:color="000000"/>
            </w:tcBorders>
            <w:shd w:val="clear" w:color="auto" w:fill="E2EFDA"/>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ga</w:t>
            </w:r>
            <w:proofErr w:type="spellEnd"/>
          </w:p>
        </w:tc>
        <w:tc>
          <w:tcPr>
            <w:tcW w:w="615" w:type="dxa"/>
            <w:tcBorders>
              <w:top w:val="nil"/>
              <w:left w:val="nil"/>
              <w:bottom w:val="single" w:sz="8" w:space="0" w:color="000000"/>
              <w:right w:val="dotted" w:sz="4" w:space="0" w:color="000000"/>
            </w:tcBorders>
            <w:shd w:val="clear" w:color="auto" w:fill="E2EFDA"/>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rcg</w:t>
            </w:r>
            <w:proofErr w:type="spellEnd"/>
          </w:p>
        </w:tc>
        <w:tc>
          <w:tcPr>
            <w:tcW w:w="520" w:type="dxa"/>
            <w:tcBorders>
              <w:top w:val="nil"/>
              <w:left w:val="nil"/>
              <w:bottom w:val="single" w:sz="8" w:space="0" w:color="000000"/>
              <w:right w:val="dotted" w:sz="4" w:space="0" w:color="000000"/>
            </w:tcBorders>
            <w:shd w:val="clear" w:color="auto" w:fill="FCE4D6"/>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ft</w:t>
            </w:r>
            <w:proofErr w:type="spellEnd"/>
          </w:p>
        </w:tc>
        <w:tc>
          <w:tcPr>
            <w:tcW w:w="520" w:type="dxa"/>
            <w:tcBorders>
              <w:top w:val="nil"/>
              <w:left w:val="nil"/>
              <w:bottom w:val="single" w:sz="8" w:space="0" w:color="000000"/>
              <w:right w:val="dotted" w:sz="4" w:space="0" w:color="000000"/>
            </w:tcBorders>
            <w:shd w:val="clear" w:color="auto" w:fill="FCE4D6"/>
            <w:vAlign w:val="center"/>
          </w:tcPr>
          <w:p w:rsidR="00661721" w:rsidRDefault="008B0733">
            <w:pPr>
              <w:spacing w:after="0" w:line="240" w:lineRule="auto"/>
              <w:jc w:val="center"/>
              <w:rPr>
                <w:rFonts w:ascii="Courier New" w:eastAsia="Courier New" w:hAnsi="Courier New" w:cs="Courier New"/>
                <w:b/>
                <w:color w:val="000000"/>
              </w:rPr>
            </w:pPr>
            <w:r>
              <w:rPr>
                <w:rFonts w:ascii="Courier New" w:eastAsia="Courier New" w:hAnsi="Courier New" w:cs="Courier New"/>
                <w:b/>
                <w:color w:val="000000"/>
              </w:rPr>
              <w:t>ab</w:t>
            </w:r>
          </w:p>
        </w:tc>
        <w:tc>
          <w:tcPr>
            <w:tcW w:w="615" w:type="dxa"/>
            <w:tcBorders>
              <w:top w:val="nil"/>
              <w:left w:val="nil"/>
              <w:bottom w:val="single" w:sz="8" w:space="0" w:color="000000"/>
              <w:right w:val="dotted" w:sz="4" w:space="0" w:color="000000"/>
            </w:tcBorders>
            <w:shd w:val="clear" w:color="auto" w:fill="FCE4D6"/>
            <w:vAlign w:val="center"/>
          </w:tcPr>
          <w:p w:rsidR="00661721" w:rsidRDefault="008B0733">
            <w:pPr>
              <w:spacing w:after="0" w:line="240" w:lineRule="auto"/>
              <w:jc w:val="center"/>
              <w:rPr>
                <w:rFonts w:ascii="Courier New" w:eastAsia="Courier New" w:hAnsi="Courier New" w:cs="Courier New"/>
                <w:b/>
                <w:color w:val="000000"/>
              </w:rPr>
            </w:pPr>
            <w:r>
              <w:rPr>
                <w:rFonts w:ascii="Courier New" w:eastAsia="Courier New" w:hAnsi="Courier New" w:cs="Courier New"/>
                <w:b/>
                <w:color w:val="000000"/>
              </w:rPr>
              <w:t>ref</w:t>
            </w:r>
          </w:p>
        </w:tc>
        <w:tc>
          <w:tcPr>
            <w:tcW w:w="481" w:type="dxa"/>
            <w:tcBorders>
              <w:top w:val="nil"/>
              <w:left w:val="nil"/>
              <w:bottom w:val="single" w:sz="8" w:space="0" w:color="000000"/>
              <w:right w:val="single" w:sz="8" w:space="0" w:color="000000"/>
            </w:tcBorders>
            <w:shd w:val="clear" w:color="auto" w:fill="FCE4D6"/>
            <w:vAlign w:val="center"/>
          </w:tcPr>
          <w:p w:rsidR="00661721" w:rsidRDefault="008B0733">
            <w:pPr>
              <w:spacing w:after="0" w:line="240" w:lineRule="auto"/>
              <w:jc w:val="center"/>
              <w:rPr>
                <w:rFonts w:ascii="Courier New" w:eastAsia="Courier New" w:hAnsi="Courier New" w:cs="Courier New"/>
                <w:b/>
                <w:color w:val="000000"/>
              </w:rPr>
            </w:pPr>
            <w:r>
              <w:rPr>
                <w:rFonts w:ascii="Courier New" w:eastAsia="Courier New" w:hAnsi="Courier New" w:cs="Courier New"/>
                <w:b/>
                <w:color w:val="000000"/>
              </w:rPr>
              <w:t>cm</w:t>
            </w:r>
          </w:p>
        </w:tc>
        <w:tc>
          <w:tcPr>
            <w:tcW w:w="3826" w:type="dxa"/>
            <w:vMerge/>
            <w:tcBorders>
              <w:top w:val="single" w:sz="8" w:space="0" w:color="000000"/>
              <w:left w:val="single" w:sz="8" w:space="0" w:color="000000"/>
              <w:right w:val="single" w:sz="8" w:space="0" w:color="000000"/>
            </w:tcBorders>
            <w:shd w:val="clear" w:color="auto" w:fill="auto"/>
            <w:vAlign w:val="center"/>
          </w:tcPr>
          <w:p w:rsidR="00661721" w:rsidRDefault="00661721">
            <w:pPr>
              <w:widowControl w:val="0"/>
              <w:pBdr>
                <w:top w:val="nil"/>
                <w:left w:val="nil"/>
                <w:bottom w:val="nil"/>
                <w:right w:val="nil"/>
                <w:between w:val="nil"/>
              </w:pBdr>
              <w:spacing w:after="0" w:line="276" w:lineRule="auto"/>
              <w:rPr>
                <w:rFonts w:ascii="Courier New" w:eastAsia="Courier New" w:hAnsi="Courier New" w:cs="Courier New"/>
                <w:b/>
                <w:color w:val="000000"/>
              </w:rPr>
            </w:pPr>
          </w:p>
        </w:tc>
      </w:tr>
      <w:tr w:rsidR="00661721">
        <w:trPr>
          <w:trHeight w:val="265"/>
        </w:trPr>
        <w:tc>
          <w:tcPr>
            <w:tcW w:w="616" w:type="dxa"/>
            <w:tcBorders>
              <w:top w:val="nil"/>
              <w:left w:val="single" w:sz="8" w:space="0" w:color="000000"/>
              <w:bottom w:val="single" w:sz="8" w:space="0" w:color="000000"/>
              <w:right w:val="dotted" w:sz="4" w:space="0" w:color="000000"/>
            </w:tcBorders>
            <w:shd w:val="clear" w:color="auto" w:fill="DDEBF7"/>
            <w:vAlign w:val="center"/>
          </w:tcPr>
          <w:p w:rsidR="00661721" w:rsidRDefault="00661721">
            <w:pPr>
              <w:spacing w:after="0" w:line="240" w:lineRule="auto"/>
              <w:jc w:val="center"/>
              <w:rPr>
                <w:color w:val="000000"/>
              </w:rPr>
            </w:pPr>
          </w:p>
        </w:tc>
        <w:tc>
          <w:tcPr>
            <w:tcW w:w="521" w:type="dxa"/>
            <w:tcBorders>
              <w:top w:val="nil"/>
              <w:left w:val="nil"/>
              <w:bottom w:val="single" w:sz="8"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0000"/>
              </w:rPr>
              <w:t>x</w:t>
            </w:r>
          </w:p>
        </w:tc>
        <w:tc>
          <w:tcPr>
            <w:tcW w:w="616" w:type="dxa"/>
            <w:tcBorders>
              <w:top w:val="nil"/>
              <w:left w:val="nil"/>
              <w:bottom w:val="single" w:sz="8"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20" w:type="dxa"/>
            <w:tcBorders>
              <w:top w:val="nil"/>
              <w:left w:val="nil"/>
              <w:bottom w:val="single" w:sz="8"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20" w:type="dxa"/>
            <w:tcBorders>
              <w:top w:val="nil"/>
              <w:left w:val="nil"/>
              <w:bottom w:val="single" w:sz="8"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20" w:type="dxa"/>
            <w:tcBorders>
              <w:top w:val="nil"/>
              <w:left w:val="nil"/>
              <w:bottom w:val="single" w:sz="8" w:space="0" w:color="000000"/>
              <w:right w:val="dotted" w:sz="4" w:space="0" w:color="000000"/>
            </w:tcBorders>
            <w:shd w:val="clear" w:color="auto" w:fill="E2EFDA"/>
            <w:vAlign w:val="center"/>
          </w:tcPr>
          <w:p w:rsidR="00661721" w:rsidRDefault="00661721">
            <w:pPr>
              <w:spacing w:after="0" w:line="240" w:lineRule="auto"/>
              <w:jc w:val="center"/>
              <w:rPr>
                <w:color w:val="000000"/>
              </w:rPr>
            </w:pPr>
          </w:p>
        </w:tc>
        <w:tc>
          <w:tcPr>
            <w:tcW w:w="615" w:type="dxa"/>
            <w:tcBorders>
              <w:top w:val="nil"/>
              <w:left w:val="nil"/>
              <w:bottom w:val="single" w:sz="8" w:space="0" w:color="000000"/>
              <w:right w:val="dotted" w:sz="4" w:space="0" w:color="000000"/>
            </w:tcBorders>
            <w:shd w:val="clear" w:color="auto" w:fill="E2EFDA"/>
            <w:vAlign w:val="center"/>
          </w:tcPr>
          <w:p w:rsidR="00661721" w:rsidRDefault="008B0733">
            <w:pPr>
              <w:spacing w:after="0" w:line="240" w:lineRule="auto"/>
              <w:jc w:val="center"/>
              <w:rPr>
                <w:color w:val="00B0F0"/>
              </w:rPr>
            </w:pPr>
            <w:r>
              <w:t>x</w:t>
            </w:r>
          </w:p>
        </w:tc>
        <w:tc>
          <w:tcPr>
            <w:tcW w:w="520" w:type="dxa"/>
            <w:tcBorders>
              <w:top w:val="nil"/>
              <w:left w:val="nil"/>
              <w:bottom w:val="single" w:sz="8"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x</w:t>
            </w:r>
          </w:p>
        </w:tc>
        <w:tc>
          <w:tcPr>
            <w:tcW w:w="520" w:type="dxa"/>
            <w:tcBorders>
              <w:top w:val="nil"/>
              <w:left w:val="nil"/>
              <w:bottom w:val="single" w:sz="8" w:space="0" w:color="000000"/>
              <w:right w:val="dotted" w:sz="4" w:space="0" w:color="000000"/>
            </w:tcBorders>
            <w:shd w:val="clear" w:color="auto" w:fill="FCE4D6"/>
            <w:vAlign w:val="center"/>
          </w:tcPr>
          <w:p w:rsidR="00661721" w:rsidRDefault="00661721">
            <w:pPr>
              <w:spacing w:after="0" w:line="240" w:lineRule="auto"/>
              <w:jc w:val="center"/>
              <w:rPr>
                <w:color w:val="00B0F0"/>
              </w:rPr>
            </w:pPr>
          </w:p>
        </w:tc>
        <w:tc>
          <w:tcPr>
            <w:tcW w:w="615" w:type="dxa"/>
            <w:tcBorders>
              <w:top w:val="nil"/>
              <w:left w:val="nil"/>
              <w:bottom w:val="single" w:sz="8" w:space="0" w:color="000000"/>
              <w:right w:val="dotted" w:sz="4" w:space="0" w:color="000000"/>
            </w:tcBorders>
            <w:shd w:val="clear" w:color="auto" w:fill="FCE4D6"/>
            <w:vAlign w:val="center"/>
          </w:tcPr>
          <w:p w:rsidR="00661721" w:rsidRDefault="00661721">
            <w:pPr>
              <w:spacing w:after="0" w:line="240" w:lineRule="auto"/>
              <w:jc w:val="center"/>
              <w:rPr>
                <w:color w:val="00B0F0"/>
              </w:rPr>
            </w:pPr>
          </w:p>
        </w:tc>
        <w:tc>
          <w:tcPr>
            <w:tcW w:w="481" w:type="dxa"/>
            <w:tcBorders>
              <w:top w:val="nil"/>
              <w:left w:val="nil"/>
              <w:bottom w:val="single" w:sz="8" w:space="0" w:color="000000"/>
              <w:right w:val="dotted" w:sz="4" w:space="0" w:color="000000"/>
            </w:tcBorders>
            <w:shd w:val="clear" w:color="auto" w:fill="FCE4D6"/>
            <w:vAlign w:val="center"/>
          </w:tcPr>
          <w:p w:rsidR="00661721" w:rsidRDefault="00661721">
            <w:pPr>
              <w:spacing w:after="0" w:line="240" w:lineRule="auto"/>
              <w:jc w:val="center"/>
              <w:rPr>
                <w:color w:val="00B0F0"/>
              </w:rPr>
            </w:pPr>
          </w:p>
        </w:tc>
        <w:tc>
          <w:tcPr>
            <w:tcW w:w="3826" w:type="dxa"/>
            <w:tcBorders>
              <w:top w:val="single" w:sz="8" w:space="0" w:color="000000"/>
              <w:left w:val="nil"/>
              <w:bottom w:val="single" w:sz="8" w:space="0" w:color="000000"/>
              <w:right w:val="single" w:sz="8" w:space="0" w:color="000000"/>
            </w:tcBorders>
            <w:shd w:val="clear" w:color="auto" w:fill="auto"/>
            <w:vAlign w:val="bottom"/>
          </w:tcPr>
          <w:p w:rsidR="00661721" w:rsidRDefault="008B0733">
            <w:pPr>
              <w:spacing w:after="0" w:line="240" w:lineRule="auto"/>
              <w:rPr>
                <w:color w:val="000000"/>
              </w:rPr>
            </w:pPr>
            <w:r>
              <w:rPr>
                <w:color w:val="000000"/>
              </w:rPr>
              <w:t>https://doi.org/10.15223/policy-</w:t>
            </w:r>
            <w:r>
              <w:rPr>
                <w:color w:val="00B0F0"/>
              </w:rPr>
              <w:t>029</w:t>
            </w:r>
          </w:p>
        </w:tc>
      </w:tr>
    </w:tbl>
    <w:p w:rsidR="00661721" w:rsidRDefault="00661721"/>
    <w:p w:rsidR="00661721" w:rsidRDefault="008B0733">
      <w:r>
        <w:lastRenderedPageBreak/>
        <w:t xml:space="preserve">If the sharing policy indicator of </w:t>
      </w:r>
      <w:r>
        <w:rPr>
          <w:u w:val="single"/>
        </w:rPr>
        <w:t>https://doi.org/10.15223/policy-029</w:t>
      </w:r>
      <w:r>
        <w:t xml:space="preserve"> is present in the CrossRef record for the given article, then the platform may conclude that article </w:t>
      </w:r>
      <w:proofErr w:type="gramStart"/>
      <w:r>
        <w:t>may be shared</w:t>
      </w:r>
      <w:proofErr w:type="gramEnd"/>
      <w:r>
        <w:t xml:space="preserve"> in this context.   </w:t>
      </w:r>
    </w:p>
    <w:p w:rsidR="00661721" w:rsidRDefault="008B0733">
      <w:r>
        <w:t>The text of policy #29 states:</w:t>
      </w:r>
    </w:p>
    <w:p w:rsidR="00661721" w:rsidRDefault="008B0733">
      <w:pPr>
        <w:spacing w:after="0" w:line="240" w:lineRule="auto"/>
        <w:ind w:left="720"/>
        <w:rPr>
          <w:i/>
          <w:color w:val="000000"/>
        </w:rPr>
      </w:pPr>
      <w:r>
        <w:rPr>
          <w:i/>
          <w:color w:val="000000"/>
        </w:rPr>
        <w:t>“A platform that has signed and is compliant with the STM Voluntary Principles for Article Sharing can: allow the sharing of the Full-Text, including Abstract, References, and Citation Metadata of the Version of Record in Research Collaboration Groups.”</w:t>
      </w:r>
    </w:p>
    <w:p w:rsidR="00661721" w:rsidRDefault="00661721"/>
    <w:p w:rsidR="00661721" w:rsidRDefault="008B0733">
      <w:pPr>
        <w:pStyle w:val="Heading4"/>
      </w:pPr>
      <w:r>
        <w:t xml:space="preserve">Example of unsuccessful policy match </w:t>
      </w:r>
    </w:p>
    <w:p w:rsidR="00661721" w:rsidRDefault="008B0733">
      <w:proofErr w:type="gramStart"/>
      <w:r>
        <w:t>To again continue</w:t>
      </w:r>
      <w:proofErr w:type="gramEnd"/>
      <w:r>
        <w:t xml:space="preserve"> the prior example from the </w:t>
      </w:r>
      <w:hyperlink w:anchor="_heading=h.17dp8vu">
        <w:r>
          <w:rPr>
            <w:color w:val="0000FF"/>
            <w:u w:val="single"/>
          </w:rPr>
          <w:t>Publisher section above</w:t>
        </w:r>
      </w:hyperlink>
      <w:r>
        <w:t xml:space="preserve">, a </w:t>
      </w:r>
      <w:r>
        <w:rPr>
          <w:color w:val="000000"/>
        </w:rPr>
        <w:t>platform may instead want to share an article in this context:</w:t>
      </w:r>
    </w:p>
    <w:p w:rsidR="00661721" w:rsidRDefault="008B0733">
      <w:pPr>
        <w:numPr>
          <w:ilvl w:val="0"/>
          <w:numId w:val="1"/>
        </w:numPr>
        <w:pBdr>
          <w:top w:val="nil"/>
          <w:left w:val="nil"/>
          <w:bottom w:val="nil"/>
          <w:right w:val="nil"/>
          <w:between w:val="nil"/>
        </w:pBdr>
        <w:spacing w:after="0"/>
        <w:rPr>
          <w:color w:val="000000"/>
        </w:rPr>
      </w:pPr>
      <w:r>
        <w:rPr>
          <w:color w:val="000000"/>
        </w:rPr>
        <w:t xml:space="preserve">Platform has </w:t>
      </w:r>
      <w:r>
        <w:rPr>
          <w:color w:val="FF0000"/>
        </w:rPr>
        <w:t xml:space="preserve">not </w:t>
      </w:r>
      <w:r>
        <w:rPr>
          <w:color w:val="000000"/>
        </w:rPr>
        <w:t xml:space="preserve">signed or is </w:t>
      </w:r>
      <w:r>
        <w:rPr>
          <w:color w:val="FF0000"/>
        </w:rPr>
        <w:t xml:space="preserve">not </w:t>
      </w:r>
      <w:r>
        <w:rPr>
          <w:color w:val="000000"/>
        </w:rPr>
        <w:t>compliant with the STM Voluntary Principles for Article Sharing</w:t>
      </w:r>
    </w:p>
    <w:p w:rsidR="00661721" w:rsidRDefault="008B0733">
      <w:pPr>
        <w:numPr>
          <w:ilvl w:val="0"/>
          <w:numId w:val="1"/>
        </w:numPr>
        <w:pBdr>
          <w:top w:val="nil"/>
          <w:left w:val="nil"/>
          <w:bottom w:val="nil"/>
          <w:right w:val="nil"/>
          <w:between w:val="nil"/>
        </w:pBdr>
        <w:spacing w:after="0"/>
        <w:rPr>
          <w:color w:val="000000"/>
        </w:rPr>
      </w:pPr>
      <w:r>
        <w:rPr>
          <w:color w:val="000000"/>
        </w:rPr>
        <w:t xml:space="preserve">The Full-Text of the article, including Abstract, References, and Citation Metadata </w:t>
      </w:r>
    </w:p>
    <w:p w:rsidR="00661721" w:rsidRDefault="008B0733">
      <w:pPr>
        <w:numPr>
          <w:ilvl w:val="0"/>
          <w:numId w:val="1"/>
        </w:numPr>
        <w:pBdr>
          <w:top w:val="nil"/>
          <w:left w:val="nil"/>
          <w:bottom w:val="nil"/>
          <w:right w:val="nil"/>
          <w:between w:val="nil"/>
        </w:pBdr>
        <w:spacing w:after="0"/>
        <w:rPr>
          <w:color w:val="000000"/>
        </w:rPr>
      </w:pPr>
      <w:r>
        <w:rPr>
          <w:color w:val="000000"/>
        </w:rPr>
        <w:t>The Version of Record of the article</w:t>
      </w:r>
    </w:p>
    <w:p w:rsidR="00661721" w:rsidRDefault="008B0733">
      <w:pPr>
        <w:numPr>
          <w:ilvl w:val="0"/>
          <w:numId w:val="1"/>
        </w:numPr>
        <w:pBdr>
          <w:top w:val="nil"/>
          <w:left w:val="nil"/>
          <w:bottom w:val="nil"/>
          <w:right w:val="nil"/>
          <w:between w:val="nil"/>
        </w:pBdr>
        <w:rPr>
          <w:color w:val="000000"/>
        </w:rPr>
      </w:pPr>
      <w:r>
        <w:rPr>
          <w:color w:val="000000"/>
        </w:rPr>
        <w:t xml:space="preserve">Share with a </w:t>
      </w:r>
      <w:r>
        <w:rPr>
          <w:color w:val="FF0000"/>
        </w:rPr>
        <w:t>Global Audience</w:t>
      </w:r>
      <w:r>
        <w:rPr>
          <w:color w:val="000000"/>
        </w:rPr>
        <w:t>.</w:t>
      </w:r>
    </w:p>
    <w:tbl>
      <w:tblPr>
        <w:tblStyle w:val="a5"/>
        <w:tblW w:w="9890" w:type="dxa"/>
        <w:tblLayout w:type="fixed"/>
        <w:tblLook w:val="0400" w:firstRow="0" w:lastRow="0" w:firstColumn="0" w:lastColumn="0" w:noHBand="0" w:noVBand="1"/>
      </w:tblPr>
      <w:tblGrid>
        <w:gridCol w:w="616"/>
        <w:gridCol w:w="521"/>
        <w:gridCol w:w="616"/>
        <w:gridCol w:w="520"/>
        <w:gridCol w:w="520"/>
        <w:gridCol w:w="520"/>
        <w:gridCol w:w="615"/>
        <w:gridCol w:w="520"/>
        <w:gridCol w:w="520"/>
        <w:gridCol w:w="615"/>
        <w:gridCol w:w="481"/>
        <w:gridCol w:w="3826"/>
      </w:tblGrid>
      <w:tr w:rsidR="00661721">
        <w:trPr>
          <w:trHeight w:val="293"/>
        </w:trPr>
        <w:tc>
          <w:tcPr>
            <w:tcW w:w="1137" w:type="dxa"/>
            <w:gridSpan w:val="2"/>
            <w:tcBorders>
              <w:top w:val="single" w:sz="8" w:space="0" w:color="000000"/>
              <w:left w:val="single" w:sz="8" w:space="0" w:color="000000"/>
              <w:bottom w:val="dotted" w:sz="4" w:space="0" w:color="000000"/>
              <w:right w:val="dotted" w:sz="4" w:space="0" w:color="000000"/>
            </w:tcBorders>
            <w:shd w:val="clear" w:color="auto" w:fill="DDEBF7"/>
            <w:vAlign w:val="center"/>
          </w:tcPr>
          <w:p w:rsidR="00661721" w:rsidRDefault="008B0733">
            <w:pPr>
              <w:spacing w:after="0" w:line="240" w:lineRule="auto"/>
              <w:jc w:val="center"/>
              <w:rPr>
                <w:b/>
                <w:color w:val="000000"/>
              </w:rPr>
            </w:pPr>
            <w:r>
              <w:rPr>
                <w:b/>
                <w:color w:val="000000"/>
              </w:rPr>
              <w:t>Platform Type</w:t>
            </w:r>
          </w:p>
        </w:tc>
        <w:tc>
          <w:tcPr>
            <w:tcW w:w="1656" w:type="dxa"/>
            <w:gridSpan w:val="3"/>
            <w:tcBorders>
              <w:top w:val="single" w:sz="8" w:space="0" w:color="000000"/>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b/>
                <w:color w:val="000000"/>
              </w:rPr>
            </w:pPr>
            <w:r>
              <w:rPr>
                <w:b/>
                <w:color w:val="000000"/>
              </w:rPr>
              <w:t>JAV Article Version</w:t>
            </w:r>
          </w:p>
        </w:tc>
        <w:tc>
          <w:tcPr>
            <w:tcW w:w="1135" w:type="dxa"/>
            <w:gridSpan w:val="2"/>
            <w:tcBorders>
              <w:top w:val="single" w:sz="8" w:space="0" w:color="000000"/>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b/>
                <w:color w:val="000000"/>
              </w:rPr>
            </w:pPr>
            <w:r>
              <w:rPr>
                <w:b/>
                <w:color w:val="000000"/>
              </w:rPr>
              <w:t>Audience Scope</w:t>
            </w:r>
          </w:p>
        </w:tc>
        <w:tc>
          <w:tcPr>
            <w:tcW w:w="2136" w:type="dxa"/>
            <w:gridSpan w:val="4"/>
            <w:tcBorders>
              <w:top w:val="single" w:sz="8" w:space="0" w:color="000000"/>
              <w:left w:val="nil"/>
              <w:bottom w:val="dotted" w:sz="4" w:space="0" w:color="000000"/>
              <w:right w:val="single" w:sz="8" w:space="0" w:color="000000"/>
            </w:tcBorders>
            <w:shd w:val="clear" w:color="auto" w:fill="FCE4D6"/>
            <w:vAlign w:val="center"/>
          </w:tcPr>
          <w:p w:rsidR="00661721" w:rsidRDefault="008B0733">
            <w:pPr>
              <w:spacing w:after="0" w:line="240" w:lineRule="auto"/>
              <w:jc w:val="center"/>
              <w:rPr>
                <w:b/>
                <w:color w:val="000000"/>
              </w:rPr>
            </w:pPr>
            <w:r>
              <w:rPr>
                <w:b/>
                <w:color w:val="000000"/>
              </w:rPr>
              <w:t>Displayable Elements</w:t>
            </w:r>
          </w:p>
        </w:tc>
        <w:tc>
          <w:tcPr>
            <w:tcW w:w="3826" w:type="dxa"/>
            <w:vMerge w:val="restart"/>
            <w:tcBorders>
              <w:top w:val="single" w:sz="8" w:space="0" w:color="000000"/>
              <w:left w:val="single" w:sz="8" w:space="0" w:color="000000"/>
              <w:right w:val="single" w:sz="8" w:space="0" w:color="000000"/>
            </w:tcBorders>
            <w:shd w:val="clear" w:color="auto" w:fill="auto"/>
            <w:vAlign w:val="center"/>
          </w:tcPr>
          <w:p w:rsidR="00661721" w:rsidRDefault="008B0733">
            <w:pPr>
              <w:spacing w:after="0" w:line="240" w:lineRule="auto"/>
              <w:jc w:val="center"/>
              <w:rPr>
                <w:b/>
                <w:color w:val="000000"/>
              </w:rPr>
            </w:pPr>
            <w:r>
              <w:rPr>
                <w:b/>
                <w:color w:val="000000"/>
              </w:rPr>
              <w:t>Policy URI</w:t>
            </w:r>
          </w:p>
        </w:tc>
      </w:tr>
      <w:tr w:rsidR="00661721">
        <w:trPr>
          <w:trHeight w:val="300"/>
        </w:trPr>
        <w:tc>
          <w:tcPr>
            <w:tcW w:w="616" w:type="dxa"/>
            <w:tcBorders>
              <w:top w:val="nil"/>
              <w:left w:val="single" w:sz="8" w:space="0" w:color="000000"/>
              <w:bottom w:val="single" w:sz="8" w:space="0" w:color="000000"/>
              <w:right w:val="dotted" w:sz="4" w:space="0" w:color="000000"/>
            </w:tcBorders>
            <w:shd w:val="clear" w:color="auto" w:fill="DDEBF7"/>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pns</w:t>
            </w:r>
            <w:proofErr w:type="spellEnd"/>
          </w:p>
        </w:tc>
        <w:tc>
          <w:tcPr>
            <w:tcW w:w="521" w:type="dxa"/>
            <w:tcBorders>
              <w:top w:val="nil"/>
              <w:left w:val="nil"/>
              <w:bottom w:val="single" w:sz="8" w:space="0" w:color="000000"/>
              <w:right w:val="dotted" w:sz="4" w:space="0" w:color="000000"/>
            </w:tcBorders>
            <w:shd w:val="clear" w:color="auto" w:fill="DDEBF7"/>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ps</w:t>
            </w:r>
            <w:proofErr w:type="spellEnd"/>
          </w:p>
        </w:tc>
        <w:tc>
          <w:tcPr>
            <w:tcW w:w="616" w:type="dxa"/>
            <w:tcBorders>
              <w:top w:val="nil"/>
              <w:left w:val="nil"/>
              <w:bottom w:val="single" w:sz="8" w:space="0" w:color="000000"/>
              <w:right w:val="dotted" w:sz="4" w:space="0" w:color="000000"/>
            </w:tcBorders>
            <w:shd w:val="clear" w:color="auto" w:fill="FFF2CC"/>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vor</w:t>
            </w:r>
            <w:proofErr w:type="spellEnd"/>
          </w:p>
        </w:tc>
        <w:tc>
          <w:tcPr>
            <w:tcW w:w="520" w:type="dxa"/>
            <w:tcBorders>
              <w:top w:val="nil"/>
              <w:left w:val="nil"/>
              <w:bottom w:val="single" w:sz="8" w:space="0" w:color="000000"/>
              <w:right w:val="dotted" w:sz="4" w:space="0" w:color="000000"/>
            </w:tcBorders>
            <w:shd w:val="clear" w:color="auto" w:fill="FFF2CC"/>
            <w:vAlign w:val="center"/>
          </w:tcPr>
          <w:p w:rsidR="00661721" w:rsidRDefault="008B0733">
            <w:pPr>
              <w:spacing w:after="0" w:line="240" w:lineRule="auto"/>
              <w:jc w:val="center"/>
              <w:rPr>
                <w:rFonts w:ascii="Courier New" w:eastAsia="Courier New" w:hAnsi="Courier New" w:cs="Courier New"/>
                <w:b/>
                <w:color w:val="000000"/>
              </w:rPr>
            </w:pPr>
            <w:r>
              <w:rPr>
                <w:rFonts w:ascii="Courier New" w:eastAsia="Courier New" w:hAnsi="Courier New" w:cs="Courier New"/>
                <w:b/>
                <w:color w:val="000000"/>
              </w:rPr>
              <w:t>am</w:t>
            </w:r>
          </w:p>
        </w:tc>
        <w:tc>
          <w:tcPr>
            <w:tcW w:w="520" w:type="dxa"/>
            <w:tcBorders>
              <w:top w:val="nil"/>
              <w:left w:val="nil"/>
              <w:bottom w:val="single" w:sz="8" w:space="0" w:color="000000"/>
              <w:right w:val="dotted" w:sz="4" w:space="0" w:color="000000"/>
            </w:tcBorders>
            <w:shd w:val="clear" w:color="auto" w:fill="FFF2CC"/>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ao</w:t>
            </w:r>
            <w:proofErr w:type="spellEnd"/>
          </w:p>
        </w:tc>
        <w:tc>
          <w:tcPr>
            <w:tcW w:w="520" w:type="dxa"/>
            <w:tcBorders>
              <w:top w:val="nil"/>
              <w:left w:val="nil"/>
              <w:bottom w:val="single" w:sz="8" w:space="0" w:color="000000"/>
              <w:right w:val="dotted" w:sz="4" w:space="0" w:color="000000"/>
            </w:tcBorders>
            <w:shd w:val="clear" w:color="auto" w:fill="E2EFDA"/>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ga</w:t>
            </w:r>
            <w:proofErr w:type="spellEnd"/>
          </w:p>
        </w:tc>
        <w:tc>
          <w:tcPr>
            <w:tcW w:w="615" w:type="dxa"/>
            <w:tcBorders>
              <w:top w:val="nil"/>
              <w:left w:val="nil"/>
              <w:bottom w:val="single" w:sz="8" w:space="0" w:color="000000"/>
              <w:right w:val="dotted" w:sz="4" w:space="0" w:color="000000"/>
            </w:tcBorders>
            <w:shd w:val="clear" w:color="auto" w:fill="E2EFDA"/>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rcg</w:t>
            </w:r>
            <w:proofErr w:type="spellEnd"/>
          </w:p>
        </w:tc>
        <w:tc>
          <w:tcPr>
            <w:tcW w:w="520" w:type="dxa"/>
            <w:tcBorders>
              <w:top w:val="nil"/>
              <w:left w:val="nil"/>
              <w:bottom w:val="single" w:sz="8" w:space="0" w:color="000000"/>
              <w:right w:val="dotted" w:sz="4" w:space="0" w:color="000000"/>
            </w:tcBorders>
            <w:shd w:val="clear" w:color="auto" w:fill="FCE4D6"/>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ft</w:t>
            </w:r>
            <w:proofErr w:type="spellEnd"/>
          </w:p>
        </w:tc>
        <w:tc>
          <w:tcPr>
            <w:tcW w:w="520" w:type="dxa"/>
            <w:tcBorders>
              <w:top w:val="nil"/>
              <w:left w:val="nil"/>
              <w:bottom w:val="single" w:sz="8" w:space="0" w:color="000000"/>
              <w:right w:val="dotted" w:sz="4" w:space="0" w:color="000000"/>
            </w:tcBorders>
            <w:shd w:val="clear" w:color="auto" w:fill="FCE4D6"/>
            <w:vAlign w:val="center"/>
          </w:tcPr>
          <w:p w:rsidR="00661721" w:rsidRDefault="008B0733">
            <w:pPr>
              <w:spacing w:after="0" w:line="240" w:lineRule="auto"/>
              <w:jc w:val="center"/>
              <w:rPr>
                <w:rFonts w:ascii="Courier New" w:eastAsia="Courier New" w:hAnsi="Courier New" w:cs="Courier New"/>
                <w:b/>
                <w:color w:val="000000"/>
              </w:rPr>
            </w:pPr>
            <w:r>
              <w:rPr>
                <w:rFonts w:ascii="Courier New" w:eastAsia="Courier New" w:hAnsi="Courier New" w:cs="Courier New"/>
                <w:b/>
                <w:color w:val="000000"/>
              </w:rPr>
              <w:t>ab</w:t>
            </w:r>
          </w:p>
        </w:tc>
        <w:tc>
          <w:tcPr>
            <w:tcW w:w="615" w:type="dxa"/>
            <w:tcBorders>
              <w:top w:val="nil"/>
              <w:left w:val="nil"/>
              <w:bottom w:val="single" w:sz="8" w:space="0" w:color="000000"/>
              <w:right w:val="dotted" w:sz="4" w:space="0" w:color="000000"/>
            </w:tcBorders>
            <w:shd w:val="clear" w:color="auto" w:fill="FCE4D6"/>
            <w:vAlign w:val="center"/>
          </w:tcPr>
          <w:p w:rsidR="00661721" w:rsidRDefault="008B0733">
            <w:pPr>
              <w:spacing w:after="0" w:line="240" w:lineRule="auto"/>
              <w:jc w:val="center"/>
              <w:rPr>
                <w:rFonts w:ascii="Courier New" w:eastAsia="Courier New" w:hAnsi="Courier New" w:cs="Courier New"/>
                <w:b/>
                <w:color w:val="000000"/>
              </w:rPr>
            </w:pPr>
            <w:r>
              <w:rPr>
                <w:rFonts w:ascii="Courier New" w:eastAsia="Courier New" w:hAnsi="Courier New" w:cs="Courier New"/>
                <w:b/>
                <w:color w:val="000000"/>
              </w:rPr>
              <w:t>ref</w:t>
            </w:r>
          </w:p>
        </w:tc>
        <w:tc>
          <w:tcPr>
            <w:tcW w:w="481" w:type="dxa"/>
            <w:tcBorders>
              <w:top w:val="nil"/>
              <w:left w:val="nil"/>
              <w:bottom w:val="single" w:sz="8" w:space="0" w:color="000000"/>
              <w:right w:val="single" w:sz="8" w:space="0" w:color="000000"/>
            </w:tcBorders>
            <w:shd w:val="clear" w:color="auto" w:fill="FCE4D6"/>
            <w:vAlign w:val="center"/>
          </w:tcPr>
          <w:p w:rsidR="00661721" w:rsidRDefault="008B0733">
            <w:pPr>
              <w:spacing w:after="0" w:line="240" w:lineRule="auto"/>
              <w:jc w:val="center"/>
              <w:rPr>
                <w:rFonts w:ascii="Courier New" w:eastAsia="Courier New" w:hAnsi="Courier New" w:cs="Courier New"/>
                <w:b/>
                <w:color w:val="000000"/>
              </w:rPr>
            </w:pPr>
            <w:r>
              <w:rPr>
                <w:rFonts w:ascii="Courier New" w:eastAsia="Courier New" w:hAnsi="Courier New" w:cs="Courier New"/>
                <w:b/>
                <w:color w:val="000000"/>
              </w:rPr>
              <w:t>cm</w:t>
            </w:r>
          </w:p>
        </w:tc>
        <w:tc>
          <w:tcPr>
            <w:tcW w:w="3826" w:type="dxa"/>
            <w:vMerge/>
            <w:tcBorders>
              <w:top w:val="single" w:sz="8" w:space="0" w:color="000000"/>
              <w:left w:val="single" w:sz="8" w:space="0" w:color="000000"/>
              <w:right w:val="single" w:sz="8" w:space="0" w:color="000000"/>
            </w:tcBorders>
            <w:shd w:val="clear" w:color="auto" w:fill="auto"/>
            <w:vAlign w:val="center"/>
          </w:tcPr>
          <w:p w:rsidR="00661721" w:rsidRDefault="00661721">
            <w:pPr>
              <w:widowControl w:val="0"/>
              <w:pBdr>
                <w:top w:val="nil"/>
                <w:left w:val="nil"/>
                <w:bottom w:val="nil"/>
                <w:right w:val="nil"/>
                <w:between w:val="nil"/>
              </w:pBdr>
              <w:spacing w:after="0" w:line="276" w:lineRule="auto"/>
              <w:rPr>
                <w:rFonts w:ascii="Courier New" w:eastAsia="Courier New" w:hAnsi="Courier New" w:cs="Courier New"/>
                <w:b/>
                <w:color w:val="000000"/>
              </w:rPr>
            </w:pPr>
          </w:p>
        </w:tc>
      </w:tr>
      <w:tr w:rsidR="00661721">
        <w:trPr>
          <w:trHeight w:val="265"/>
        </w:trPr>
        <w:tc>
          <w:tcPr>
            <w:tcW w:w="616" w:type="dxa"/>
            <w:tcBorders>
              <w:top w:val="nil"/>
              <w:left w:val="single" w:sz="8" w:space="0" w:color="000000"/>
              <w:bottom w:val="single" w:sz="8" w:space="0" w:color="000000"/>
              <w:right w:val="dotted" w:sz="4" w:space="0" w:color="000000"/>
            </w:tcBorders>
            <w:shd w:val="clear" w:color="auto" w:fill="DDEBF7"/>
            <w:vAlign w:val="center"/>
          </w:tcPr>
          <w:p w:rsidR="00661721" w:rsidRDefault="008B0733">
            <w:pPr>
              <w:spacing w:after="0" w:line="240" w:lineRule="auto"/>
              <w:jc w:val="center"/>
              <w:rPr>
                <w:color w:val="000000"/>
              </w:rPr>
            </w:pPr>
            <w:r>
              <w:rPr>
                <w:color w:val="000000"/>
              </w:rPr>
              <w:t>x</w:t>
            </w:r>
          </w:p>
        </w:tc>
        <w:tc>
          <w:tcPr>
            <w:tcW w:w="521" w:type="dxa"/>
            <w:tcBorders>
              <w:top w:val="nil"/>
              <w:left w:val="nil"/>
              <w:bottom w:val="single" w:sz="8" w:space="0" w:color="000000"/>
              <w:right w:val="dotted" w:sz="4" w:space="0" w:color="000000"/>
            </w:tcBorders>
            <w:shd w:val="clear" w:color="auto" w:fill="DDEBF7"/>
            <w:vAlign w:val="center"/>
          </w:tcPr>
          <w:p w:rsidR="00661721" w:rsidRDefault="00661721">
            <w:pPr>
              <w:spacing w:after="0" w:line="240" w:lineRule="auto"/>
              <w:jc w:val="center"/>
              <w:rPr>
                <w:color w:val="00B0F0"/>
              </w:rPr>
            </w:pPr>
          </w:p>
        </w:tc>
        <w:tc>
          <w:tcPr>
            <w:tcW w:w="616" w:type="dxa"/>
            <w:tcBorders>
              <w:top w:val="nil"/>
              <w:left w:val="nil"/>
              <w:bottom w:val="single" w:sz="8"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20" w:type="dxa"/>
            <w:tcBorders>
              <w:top w:val="nil"/>
              <w:left w:val="nil"/>
              <w:bottom w:val="single" w:sz="8"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20" w:type="dxa"/>
            <w:tcBorders>
              <w:top w:val="nil"/>
              <w:left w:val="nil"/>
              <w:bottom w:val="single" w:sz="8"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20" w:type="dxa"/>
            <w:tcBorders>
              <w:top w:val="nil"/>
              <w:left w:val="nil"/>
              <w:bottom w:val="single" w:sz="8"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615" w:type="dxa"/>
            <w:tcBorders>
              <w:top w:val="nil"/>
              <w:left w:val="nil"/>
              <w:bottom w:val="single" w:sz="8" w:space="0" w:color="000000"/>
              <w:right w:val="dotted" w:sz="4" w:space="0" w:color="000000"/>
            </w:tcBorders>
            <w:shd w:val="clear" w:color="auto" w:fill="E2EFDA"/>
            <w:vAlign w:val="center"/>
          </w:tcPr>
          <w:p w:rsidR="00661721" w:rsidRDefault="00661721">
            <w:pPr>
              <w:spacing w:after="0" w:line="240" w:lineRule="auto"/>
              <w:jc w:val="center"/>
              <w:rPr>
                <w:color w:val="00B0F0"/>
              </w:rPr>
            </w:pPr>
          </w:p>
        </w:tc>
        <w:tc>
          <w:tcPr>
            <w:tcW w:w="520" w:type="dxa"/>
            <w:tcBorders>
              <w:top w:val="nil"/>
              <w:left w:val="nil"/>
              <w:bottom w:val="single" w:sz="8"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x</w:t>
            </w:r>
          </w:p>
        </w:tc>
        <w:tc>
          <w:tcPr>
            <w:tcW w:w="520" w:type="dxa"/>
            <w:tcBorders>
              <w:top w:val="nil"/>
              <w:left w:val="nil"/>
              <w:bottom w:val="single" w:sz="8" w:space="0" w:color="000000"/>
              <w:right w:val="dotted" w:sz="4" w:space="0" w:color="000000"/>
            </w:tcBorders>
            <w:shd w:val="clear" w:color="auto" w:fill="FCE4D6"/>
            <w:vAlign w:val="center"/>
          </w:tcPr>
          <w:p w:rsidR="00661721" w:rsidRDefault="00661721">
            <w:pPr>
              <w:spacing w:after="0" w:line="240" w:lineRule="auto"/>
              <w:jc w:val="center"/>
              <w:rPr>
                <w:color w:val="00B0F0"/>
              </w:rPr>
            </w:pPr>
          </w:p>
        </w:tc>
        <w:tc>
          <w:tcPr>
            <w:tcW w:w="615" w:type="dxa"/>
            <w:tcBorders>
              <w:top w:val="nil"/>
              <w:left w:val="nil"/>
              <w:bottom w:val="single" w:sz="8" w:space="0" w:color="000000"/>
              <w:right w:val="dotted" w:sz="4" w:space="0" w:color="000000"/>
            </w:tcBorders>
            <w:shd w:val="clear" w:color="auto" w:fill="FCE4D6"/>
            <w:vAlign w:val="center"/>
          </w:tcPr>
          <w:p w:rsidR="00661721" w:rsidRDefault="00661721">
            <w:pPr>
              <w:spacing w:after="0" w:line="240" w:lineRule="auto"/>
              <w:jc w:val="center"/>
              <w:rPr>
                <w:color w:val="00B0F0"/>
              </w:rPr>
            </w:pPr>
          </w:p>
        </w:tc>
        <w:tc>
          <w:tcPr>
            <w:tcW w:w="481" w:type="dxa"/>
            <w:tcBorders>
              <w:top w:val="nil"/>
              <w:left w:val="nil"/>
              <w:bottom w:val="single" w:sz="8" w:space="0" w:color="000000"/>
              <w:right w:val="dotted" w:sz="4" w:space="0" w:color="000000"/>
            </w:tcBorders>
            <w:shd w:val="clear" w:color="auto" w:fill="FCE4D6"/>
            <w:vAlign w:val="center"/>
          </w:tcPr>
          <w:p w:rsidR="00661721" w:rsidRDefault="00661721">
            <w:pPr>
              <w:spacing w:after="0" w:line="240" w:lineRule="auto"/>
              <w:jc w:val="center"/>
              <w:rPr>
                <w:color w:val="00B0F0"/>
              </w:rPr>
            </w:pPr>
          </w:p>
        </w:tc>
        <w:tc>
          <w:tcPr>
            <w:tcW w:w="3826" w:type="dxa"/>
            <w:tcBorders>
              <w:top w:val="single" w:sz="8" w:space="0" w:color="000000"/>
              <w:left w:val="nil"/>
              <w:bottom w:val="single" w:sz="8" w:space="0" w:color="000000"/>
              <w:right w:val="single" w:sz="8" w:space="0" w:color="000000"/>
            </w:tcBorders>
            <w:shd w:val="clear" w:color="auto" w:fill="auto"/>
            <w:vAlign w:val="bottom"/>
          </w:tcPr>
          <w:p w:rsidR="00661721" w:rsidRDefault="008B0733">
            <w:pPr>
              <w:spacing w:after="0" w:line="240" w:lineRule="auto"/>
              <w:rPr>
                <w:color w:val="000000"/>
              </w:rPr>
            </w:pPr>
            <w:r>
              <w:rPr>
                <w:color w:val="000000"/>
              </w:rPr>
              <w:t>https://doi.org/10.15223/policy-</w:t>
            </w:r>
            <w:r>
              <w:rPr>
                <w:color w:val="00B0F0"/>
              </w:rPr>
              <w:t>001</w:t>
            </w:r>
          </w:p>
        </w:tc>
      </w:tr>
    </w:tbl>
    <w:p w:rsidR="00661721" w:rsidRDefault="00661721">
      <w:pPr>
        <w:rPr>
          <w:highlight w:val="yellow"/>
        </w:rPr>
      </w:pPr>
    </w:p>
    <w:p w:rsidR="00661721" w:rsidRDefault="008B0733">
      <w:r>
        <w:t xml:space="preserve">In this example from the </w:t>
      </w:r>
      <w:hyperlink w:anchor="_heading=h.17dp8vu">
        <w:r>
          <w:rPr>
            <w:color w:val="0000FF"/>
            <w:u w:val="single"/>
          </w:rPr>
          <w:t>Publisher section above</w:t>
        </w:r>
      </w:hyperlink>
      <w:r>
        <w:t xml:space="preserve">, the sharing policy indicator of </w:t>
      </w:r>
      <w:r>
        <w:rPr>
          <w:u w:val="single"/>
        </w:rPr>
        <w:t>https://doi.org/10.15223/policy-</w:t>
      </w:r>
      <w:r>
        <w:rPr>
          <w:color w:val="00B0F0"/>
          <w:u w:val="single"/>
        </w:rPr>
        <w:t>001</w:t>
      </w:r>
      <w:r>
        <w:t xml:space="preserve"> is </w:t>
      </w:r>
      <w:r>
        <w:rPr>
          <w:color w:val="FF0000"/>
        </w:rPr>
        <w:t xml:space="preserve">not </w:t>
      </w:r>
      <w:r>
        <w:t xml:space="preserve">present in the CrossRef record for the given article, thus the platform must conclude that article </w:t>
      </w:r>
      <w:proofErr w:type="gramStart"/>
      <w:r>
        <w:t xml:space="preserve">may be </w:t>
      </w:r>
      <w:r>
        <w:rPr>
          <w:color w:val="FF0000"/>
        </w:rPr>
        <w:t>not</w:t>
      </w:r>
      <w:r>
        <w:t xml:space="preserve"> shared</w:t>
      </w:r>
      <w:proofErr w:type="gramEnd"/>
      <w:r>
        <w:t xml:space="preserve"> in this context.   </w:t>
      </w:r>
    </w:p>
    <w:p w:rsidR="00661721" w:rsidRDefault="008B0733">
      <w:r>
        <w:t>The text of policy #1 states:</w:t>
      </w:r>
    </w:p>
    <w:p w:rsidR="00661721" w:rsidRDefault="008B0733">
      <w:r>
        <w:rPr>
          <w:i/>
          <w:color w:val="000000"/>
        </w:rPr>
        <w:t>“Any platform, regardless whether it has signed and complies with the STM Voluntary Principles for Article Sharing, can: allow the sharing of the Full-Text</w:t>
      </w:r>
      <w:r w:rsidR="00E43760">
        <w:rPr>
          <w:i/>
          <w:color w:val="000000"/>
        </w:rPr>
        <w:t xml:space="preserve"> Version of Record</w:t>
      </w:r>
      <w:r>
        <w:rPr>
          <w:i/>
          <w:color w:val="000000"/>
        </w:rPr>
        <w:t>, including Abstract, References, and Citation Metadata for General Access, including any Research Collaboration Groups.”</w:t>
      </w:r>
    </w:p>
    <w:p w:rsidR="00661721" w:rsidRDefault="00661721"/>
    <w:p w:rsidR="00661721" w:rsidRDefault="008B0733">
      <w:pPr>
        <w:rPr>
          <w:rFonts w:ascii="Times New Roman" w:eastAsia="Times New Roman" w:hAnsi="Times New Roman" w:cs="Times New Roman"/>
          <w:b/>
          <w:sz w:val="36"/>
          <w:szCs w:val="36"/>
        </w:rPr>
      </w:pPr>
      <w:r>
        <w:br w:type="page"/>
      </w:r>
    </w:p>
    <w:p w:rsidR="00661721" w:rsidRDefault="008B0733">
      <w:pPr>
        <w:pStyle w:val="Heading1"/>
      </w:pPr>
      <w:bookmarkStart w:id="13" w:name="_heading=h.26in1rg" w:colFirst="0" w:colLast="0"/>
      <w:bookmarkEnd w:id="13"/>
      <w:r>
        <w:lastRenderedPageBreak/>
        <w:t>Figures </w:t>
      </w:r>
    </w:p>
    <w:p w:rsidR="00661721" w:rsidRDefault="008B0733">
      <w:pPr>
        <w:pStyle w:val="Heading2"/>
      </w:pPr>
      <w:bookmarkStart w:id="14" w:name="_heading=h.lnxbz9" w:colFirst="0" w:colLast="0"/>
      <w:bookmarkEnd w:id="14"/>
      <w:r>
        <w:t>Figure 1.  Article Identification and Version fields within PDF XMP metadata</w:t>
      </w:r>
    </w:p>
    <w:p w:rsidR="00661721" w:rsidRDefault="008B0733">
      <w:r>
        <w:rPr>
          <w:noProof/>
          <w:lang w:val="en-US"/>
        </w:rPr>
        <w:drawing>
          <wp:inline distT="0" distB="0" distL="0" distR="0">
            <wp:extent cx="4337050" cy="44513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337050" cy="4451350"/>
                    </a:xfrm>
                    <a:prstGeom prst="rect">
                      <a:avLst/>
                    </a:prstGeom>
                    <a:ln/>
                  </pic:spPr>
                </pic:pic>
              </a:graphicData>
            </a:graphic>
          </wp:inline>
        </w:drawing>
      </w:r>
    </w:p>
    <w:p w:rsidR="00661721" w:rsidRDefault="00661721">
      <w:pPr>
        <w:rPr>
          <w:rFonts w:ascii="Times New Roman" w:eastAsia="Times New Roman" w:hAnsi="Times New Roman" w:cs="Times New Roman"/>
          <w:sz w:val="24"/>
          <w:szCs w:val="24"/>
        </w:rPr>
      </w:pPr>
    </w:p>
    <w:p w:rsidR="00661721" w:rsidRDefault="00661721">
      <w:pPr>
        <w:rPr>
          <w:rFonts w:ascii="Times New Roman" w:eastAsia="Times New Roman" w:hAnsi="Times New Roman" w:cs="Times New Roman"/>
          <w:b/>
          <w:sz w:val="36"/>
          <w:szCs w:val="36"/>
        </w:rPr>
      </w:pPr>
    </w:p>
    <w:p w:rsidR="00661721" w:rsidRDefault="008B0733">
      <w:pPr>
        <w:rPr>
          <w:rFonts w:ascii="Times New Roman" w:eastAsia="Times New Roman" w:hAnsi="Times New Roman" w:cs="Times New Roman"/>
          <w:b/>
          <w:sz w:val="36"/>
          <w:szCs w:val="36"/>
        </w:rPr>
      </w:pPr>
      <w:r>
        <w:br w:type="page"/>
      </w:r>
    </w:p>
    <w:p w:rsidR="00661721" w:rsidRDefault="008B0733">
      <w:pPr>
        <w:pStyle w:val="Heading2"/>
        <w:rPr>
          <w:sz w:val="27"/>
          <w:szCs w:val="27"/>
        </w:rPr>
      </w:pPr>
      <w:bookmarkStart w:id="15" w:name="_heading=h.35nkun2" w:colFirst="0" w:colLast="0"/>
      <w:bookmarkEnd w:id="15"/>
      <w:r>
        <w:lastRenderedPageBreak/>
        <w:t>Figure 2.  DOI hyperlink contains JAV and REL parameters</w:t>
      </w:r>
    </w:p>
    <w:p w:rsidR="00661721" w:rsidRDefault="008B0733">
      <w:pPr>
        <w:spacing w:after="200" w:line="240" w:lineRule="auto"/>
        <w:rPr>
          <w:rFonts w:ascii="Times New Roman" w:eastAsia="Times New Roman" w:hAnsi="Times New Roman" w:cs="Times New Roman"/>
          <w:sz w:val="24"/>
          <w:szCs w:val="24"/>
        </w:rPr>
      </w:pPr>
      <w:r>
        <w:rPr>
          <w:noProof/>
          <w:color w:val="000000"/>
          <w:lang w:val="en-US"/>
        </w:rPr>
        <w:drawing>
          <wp:inline distT="0" distB="0" distL="0" distR="0">
            <wp:extent cx="4229100" cy="20510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4229100" cy="2051050"/>
                    </a:xfrm>
                    <a:prstGeom prst="rect">
                      <a:avLst/>
                    </a:prstGeom>
                    <a:ln/>
                  </pic:spPr>
                </pic:pic>
              </a:graphicData>
            </a:graphic>
          </wp:inline>
        </w:drawing>
      </w:r>
    </w:p>
    <w:tbl>
      <w:tblPr>
        <w:tblStyle w:val="a6"/>
        <w:tblW w:w="9006" w:type="dxa"/>
        <w:tblLayout w:type="fixed"/>
        <w:tblLook w:val="0400" w:firstRow="0" w:lastRow="0" w:firstColumn="0" w:lastColumn="0" w:noHBand="0" w:noVBand="1"/>
      </w:tblPr>
      <w:tblGrid>
        <w:gridCol w:w="2184"/>
        <w:gridCol w:w="6822"/>
      </w:tblGrid>
      <w:tr w:rsidR="00661721">
        <w:tc>
          <w:tcPr>
            <w:tcW w:w="2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r>
              <w:rPr>
                <w:b/>
                <w:color w:val="000000"/>
              </w:rPr>
              <w:t>Text displayed on the PDF page</w:t>
            </w:r>
          </w:p>
          <w:p w:rsidR="00661721" w:rsidRDefault="00661721">
            <w:pPr>
              <w:spacing w:after="0" w:line="240" w:lineRule="auto"/>
              <w:rPr>
                <w:rFonts w:ascii="Times New Roman" w:eastAsia="Times New Roman" w:hAnsi="Times New Roman" w:cs="Times New Roman"/>
                <w:sz w:val="24"/>
                <w:szCs w:val="24"/>
              </w:rPr>
            </w:pPr>
          </w:p>
        </w:tc>
        <w:tc>
          <w:tcPr>
            <w:tcW w:w="6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3E0DF8">
            <w:pPr>
              <w:spacing w:after="0" w:line="240" w:lineRule="auto"/>
              <w:rPr>
                <w:rFonts w:ascii="Times New Roman" w:eastAsia="Times New Roman" w:hAnsi="Times New Roman" w:cs="Times New Roman"/>
                <w:sz w:val="24"/>
                <w:szCs w:val="24"/>
              </w:rPr>
            </w:pPr>
            <w:hyperlink r:id="rId20">
              <w:r w:rsidR="008B0733">
                <w:rPr>
                  <w:color w:val="1155CC"/>
                  <w:u w:val="single"/>
                </w:rPr>
                <w:t>https://doi.org/10.1021/acsomega.0c03079</w:t>
              </w:r>
            </w:hyperlink>
          </w:p>
        </w:tc>
      </w:tr>
      <w:tr w:rsidR="00661721">
        <w:tc>
          <w:tcPr>
            <w:tcW w:w="2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r>
              <w:rPr>
                <w:b/>
                <w:color w:val="000000"/>
              </w:rPr>
              <w:t>Actual URI of the hyperlink </w:t>
            </w:r>
          </w:p>
        </w:tc>
        <w:tc>
          <w:tcPr>
            <w:tcW w:w="6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1721" w:rsidRDefault="008B0733">
            <w:pPr>
              <w:spacing w:after="0" w:line="240" w:lineRule="auto"/>
              <w:rPr>
                <w:rFonts w:ascii="Times New Roman" w:eastAsia="Times New Roman" w:hAnsi="Times New Roman" w:cs="Times New Roman"/>
                <w:sz w:val="24"/>
                <w:szCs w:val="24"/>
              </w:rPr>
            </w:pPr>
            <w:r>
              <w:rPr>
                <w:color w:val="1155CC"/>
              </w:rPr>
              <w:t>https://doi.org/10.1021/acsomega.0c03079</w:t>
            </w:r>
            <w:r>
              <w:rPr>
                <w:color w:val="000000"/>
              </w:rPr>
              <w:t>?ref=PDF&amp;</w:t>
            </w:r>
            <w:r>
              <w:rPr>
                <w:color w:val="B45F06"/>
              </w:rPr>
              <w:t>jav=VoR</w:t>
            </w:r>
            <w:r>
              <w:rPr>
                <w:color w:val="000000"/>
              </w:rPr>
              <w:t>&amp;</w:t>
            </w:r>
            <w:r>
              <w:rPr>
                <w:color w:val="CC0000"/>
              </w:rPr>
              <w:t>rel=cite-as</w:t>
            </w:r>
          </w:p>
        </w:tc>
      </w:tr>
    </w:tbl>
    <w:p w:rsidR="00661721" w:rsidRDefault="00661721">
      <w:pPr>
        <w:spacing w:after="240" w:line="240" w:lineRule="auto"/>
        <w:rPr>
          <w:rFonts w:ascii="Times New Roman" w:eastAsia="Times New Roman" w:hAnsi="Times New Roman" w:cs="Times New Roman"/>
          <w:sz w:val="24"/>
          <w:szCs w:val="24"/>
        </w:rPr>
      </w:pPr>
    </w:p>
    <w:p w:rsidR="00661721" w:rsidRDefault="008B0733">
      <w:pPr>
        <w:rPr>
          <w:rFonts w:ascii="Times New Roman" w:eastAsia="Times New Roman" w:hAnsi="Times New Roman" w:cs="Times New Roman"/>
          <w:b/>
          <w:sz w:val="36"/>
          <w:szCs w:val="36"/>
        </w:rPr>
      </w:pPr>
      <w:r>
        <w:br w:type="page"/>
      </w:r>
    </w:p>
    <w:p w:rsidR="00661721" w:rsidRDefault="008B0733">
      <w:pPr>
        <w:pStyle w:val="Heading2"/>
      </w:pPr>
      <w:bookmarkStart w:id="16" w:name="_heading=h.1ksv4uv" w:colFirst="0" w:colLast="0"/>
      <w:bookmarkEnd w:id="16"/>
      <w:r>
        <w:lastRenderedPageBreak/>
        <w:t>Table 1.  List of Article Sharing Framework Policies</w:t>
      </w:r>
    </w:p>
    <w:p w:rsidR="00661721" w:rsidRDefault="008B0733">
      <w:pPr>
        <w:spacing w:after="0"/>
      </w:pPr>
      <w:r>
        <w:t>Key:</w:t>
      </w:r>
    </w:p>
    <w:p w:rsidR="00661721" w:rsidRDefault="008B0733">
      <w:pPr>
        <w:spacing w:after="0"/>
        <w:ind w:left="720"/>
      </w:pPr>
      <w:r>
        <w:t xml:space="preserve">x - </w:t>
      </w:r>
      <w:proofErr w:type="gramStart"/>
      <w:r>
        <w:t>permission</w:t>
      </w:r>
      <w:proofErr w:type="gramEnd"/>
      <w:r>
        <w:t xml:space="preserve"> is granted for this context. </w:t>
      </w:r>
    </w:p>
    <w:p w:rsidR="00661721" w:rsidRDefault="008B0733">
      <w:pPr>
        <w:spacing w:after="0"/>
        <w:ind w:left="720"/>
      </w:pPr>
      <w:r>
        <w:rPr>
          <w:color w:val="00B0F0"/>
        </w:rPr>
        <w:t>*</w:t>
      </w:r>
      <w:r>
        <w:t xml:space="preserve"> - permission is inferred </w:t>
      </w:r>
      <w:proofErr w:type="gramStart"/>
      <w:r>
        <w:t>and also</w:t>
      </w:r>
      <w:proofErr w:type="gramEnd"/>
      <w:r>
        <w:t xml:space="preserve"> granted for this context.</w:t>
      </w:r>
    </w:p>
    <w:tbl>
      <w:tblPr>
        <w:tblStyle w:val="a7"/>
        <w:tblW w:w="10800" w:type="dxa"/>
        <w:tblInd w:w="-810" w:type="dxa"/>
        <w:tblLayout w:type="fixed"/>
        <w:tblLook w:val="0400" w:firstRow="0" w:lastRow="0" w:firstColumn="0" w:lastColumn="0" w:noHBand="0" w:noVBand="1"/>
      </w:tblPr>
      <w:tblGrid>
        <w:gridCol w:w="540"/>
        <w:gridCol w:w="720"/>
        <w:gridCol w:w="630"/>
        <w:gridCol w:w="630"/>
        <w:gridCol w:w="540"/>
        <w:gridCol w:w="540"/>
        <w:gridCol w:w="540"/>
        <w:gridCol w:w="720"/>
        <w:gridCol w:w="540"/>
        <w:gridCol w:w="540"/>
        <w:gridCol w:w="630"/>
        <w:gridCol w:w="630"/>
        <w:gridCol w:w="3600"/>
      </w:tblGrid>
      <w:tr w:rsidR="00661721">
        <w:trPr>
          <w:trHeight w:val="353"/>
        </w:trPr>
        <w:tc>
          <w:tcPr>
            <w:tcW w:w="540" w:type="dxa"/>
            <w:tcBorders>
              <w:top w:val="nil"/>
              <w:left w:val="nil"/>
              <w:bottom w:val="nil"/>
              <w:right w:val="nil"/>
            </w:tcBorders>
            <w:shd w:val="clear" w:color="auto" w:fill="auto"/>
            <w:vAlign w:val="bottom"/>
          </w:tcPr>
          <w:p w:rsidR="00661721" w:rsidRDefault="00661721">
            <w:pPr>
              <w:spacing w:after="0" w:line="240" w:lineRule="auto"/>
              <w:rPr>
                <w:rFonts w:ascii="Times New Roman" w:eastAsia="Times New Roman" w:hAnsi="Times New Roman" w:cs="Times New Roman"/>
                <w:sz w:val="24"/>
                <w:szCs w:val="24"/>
              </w:rPr>
            </w:pPr>
          </w:p>
        </w:tc>
        <w:tc>
          <w:tcPr>
            <w:tcW w:w="6660" w:type="dxa"/>
            <w:gridSpan w:val="11"/>
            <w:tcBorders>
              <w:top w:val="nil"/>
              <w:left w:val="single" w:sz="8" w:space="0" w:color="000000"/>
              <w:bottom w:val="nil"/>
              <w:right w:val="nil"/>
            </w:tcBorders>
            <w:shd w:val="clear" w:color="auto" w:fill="000000"/>
            <w:vAlign w:val="center"/>
          </w:tcPr>
          <w:p w:rsidR="00661721" w:rsidRDefault="008B0733">
            <w:pPr>
              <w:spacing w:after="0" w:line="240" w:lineRule="auto"/>
              <w:jc w:val="center"/>
              <w:rPr>
                <w:b/>
                <w:color w:val="FFFFFF"/>
              </w:rPr>
            </w:pPr>
            <w:r>
              <w:rPr>
                <w:b/>
                <w:color w:val="FFFFFF"/>
              </w:rPr>
              <w:t>STM ASF Context Attributes</w:t>
            </w:r>
          </w:p>
        </w:tc>
        <w:tc>
          <w:tcPr>
            <w:tcW w:w="3600" w:type="dxa"/>
            <w:tcBorders>
              <w:top w:val="nil"/>
              <w:left w:val="single" w:sz="8" w:space="0" w:color="000000"/>
              <w:bottom w:val="nil"/>
              <w:right w:val="nil"/>
            </w:tcBorders>
            <w:shd w:val="clear" w:color="auto" w:fill="000000"/>
            <w:vAlign w:val="center"/>
          </w:tcPr>
          <w:p w:rsidR="00661721" w:rsidRDefault="008B0733">
            <w:pPr>
              <w:spacing w:after="0" w:line="240" w:lineRule="auto"/>
              <w:jc w:val="center"/>
              <w:rPr>
                <w:b/>
                <w:color w:val="FFFFFF"/>
              </w:rPr>
            </w:pPr>
            <w:r>
              <w:rPr>
                <w:b/>
                <w:color w:val="FFFFFF"/>
              </w:rPr>
              <w:t>STM ASF Policy DOI</w:t>
            </w:r>
          </w:p>
        </w:tc>
      </w:tr>
      <w:tr w:rsidR="00661721">
        <w:trPr>
          <w:trHeight w:val="293"/>
        </w:trPr>
        <w:tc>
          <w:tcPr>
            <w:tcW w:w="540" w:type="dxa"/>
            <w:tcBorders>
              <w:top w:val="dotted" w:sz="4" w:space="0" w:color="000000"/>
              <w:left w:val="dotted" w:sz="4" w:space="0" w:color="000000"/>
              <w:bottom w:val="dotted" w:sz="4" w:space="0" w:color="000000"/>
              <w:right w:val="nil"/>
            </w:tcBorders>
            <w:shd w:val="clear" w:color="auto" w:fill="auto"/>
            <w:vAlign w:val="center"/>
          </w:tcPr>
          <w:p w:rsidR="00661721" w:rsidRDefault="008B0733">
            <w:pPr>
              <w:spacing w:after="0" w:line="240" w:lineRule="auto"/>
              <w:jc w:val="center"/>
              <w:rPr>
                <w:b/>
                <w:color w:val="000000"/>
              </w:rPr>
            </w:pPr>
            <w:r>
              <w:rPr>
                <w:b/>
                <w:color w:val="000000"/>
              </w:rPr>
              <w:t>#</w:t>
            </w:r>
          </w:p>
        </w:tc>
        <w:tc>
          <w:tcPr>
            <w:tcW w:w="1350" w:type="dxa"/>
            <w:gridSpan w:val="2"/>
            <w:tcBorders>
              <w:top w:val="single" w:sz="8" w:space="0" w:color="000000"/>
              <w:left w:val="single" w:sz="8" w:space="0" w:color="000000"/>
              <w:bottom w:val="dotted" w:sz="4" w:space="0" w:color="000000"/>
              <w:right w:val="dotted" w:sz="4" w:space="0" w:color="000000"/>
            </w:tcBorders>
            <w:shd w:val="clear" w:color="auto" w:fill="DDEBF7"/>
            <w:vAlign w:val="center"/>
          </w:tcPr>
          <w:p w:rsidR="00661721" w:rsidRDefault="008B0733">
            <w:pPr>
              <w:spacing w:after="0" w:line="240" w:lineRule="auto"/>
              <w:jc w:val="center"/>
              <w:rPr>
                <w:b/>
                <w:color w:val="000000"/>
              </w:rPr>
            </w:pPr>
            <w:r>
              <w:rPr>
                <w:b/>
                <w:color w:val="000000"/>
              </w:rPr>
              <w:t>Platform Type</w:t>
            </w:r>
          </w:p>
        </w:tc>
        <w:tc>
          <w:tcPr>
            <w:tcW w:w="1710" w:type="dxa"/>
            <w:gridSpan w:val="3"/>
            <w:tcBorders>
              <w:top w:val="single" w:sz="8" w:space="0" w:color="000000"/>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b/>
                <w:color w:val="000000"/>
              </w:rPr>
            </w:pPr>
            <w:r>
              <w:rPr>
                <w:b/>
                <w:color w:val="000000"/>
              </w:rPr>
              <w:t>JAV Article Version</w:t>
            </w:r>
          </w:p>
        </w:tc>
        <w:tc>
          <w:tcPr>
            <w:tcW w:w="1260" w:type="dxa"/>
            <w:gridSpan w:val="2"/>
            <w:tcBorders>
              <w:top w:val="single" w:sz="8" w:space="0" w:color="000000"/>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b/>
                <w:color w:val="000000"/>
              </w:rPr>
            </w:pPr>
            <w:r>
              <w:rPr>
                <w:b/>
                <w:color w:val="000000"/>
              </w:rPr>
              <w:t>Audience Scope</w:t>
            </w:r>
          </w:p>
        </w:tc>
        <w:tc>
          <w:tcPr>
            <w:tcW w:w="2340" w:type="dxa"/>
            <w:gridSpan w:val="4"/>
            <w:tcBorders>
              <w:top w:val="single" w:sz="8" w:space="0" w:color="000000"/>
              <w:left w:val="nil"/>
              <w:bottom w:val="dotted" w:sz="4" w:space="0" w:color="000000"/>
              <w:right w:val="single" w:sz="8" w:space="0" w:color="000000"/>
            </w:tcBorders>
            <w:shd w:val="clear" w:color="auto" w:fill="FCE4D6"/>
            <w:vAlign w:val="center"/>
          </w:tcPr>
          <w:p w:rsidR="00661721" w:rsidRDefault="008B0733">
            <w:pPr>
              <w:spacing w:after="0" w:line="240" w:lineRule="auto"/>
              <w:jc w:val="center"/>
              <w:rPr>
                <w:b/>
                <w:color w:val="000000"/>
              </w:rPr>
            </w:pPr>
            <w:r>
              <w:rPr>
                <w:b/>
                <w:color w:val="000000"/>
              </w:rPr>
              <w:t>Displayable Elements</w:t>
            </w:r>
          </w:p>
        </w:tc>
        <w:tc>
          <w:tcPr>
            <w:tcW w:w="3600" w:type="dxa"/>
            <w:vMerge w:val="restart"/>
            <w:tcBorders>
              <w:top w:val="nil"/>
              <w:left w:val="nil"/>
              <w:right w:val="nil"/>
            </w:tcBorders>
            <w:shd w:val="clear" w:color="auto" w:fill="auto"/>
            <w:vAlign w:val="bottom"/>
          </w:tcPr>
          <w:p w:rsidR="00661721" w:rsidRDefault="00661721">
            <w:pPr>
              <w:spacing w:after="0" w:line="240" w:lineRule="auto"/>
              <w:rPr>
                <w:color w:val="000000"/>
              </w:rPr>
            </w:pPr>
          </w:p>
        </w:tc>
      </w:tr>
      <w:tr w:rsidR="00661721">
        <w:trPr>
          <w:trHeight w:val="300"/>
        </w:trPr>
        <w:tc>
          <w:tcPr>
            <w:tcW w:w="540" w:type="dxa"/>
            <w:tcBorders>
              <w:top w:val="nil"/>
              <w:left w:val="dotted" w:sz="4" w:space="0" w:color="000000"/>
              <w:bottom w:val="dotted" w:sz="4" w:space="0" w:color="000000"/>
              <w:right w:val="nil"/>
            </w:tcBorders>
            <w:shd w:val="clear" w:color="auto" w:fill="auto"/>
            <w:vAlign w:val="center"/>
          </w:tcPr>
          <w:p w:rsidR="00661721" w:rsidRDefault="008B0733">
            <w:pPr>
              <w:spacing w:after="0" w:line="240" w:lineRule="auto"/>
              <w:jc w:val="center"/>
              <w:rPr>
                <w:rFonts w:ascii="Courier New" w:eastAsia="Courier New" w:hAnsi="Courier New" w:cs="Courier New"/>
                <w:b/>
                <w:color w:val="000000"/>
              </w:rPr>
            </w:pPr>
            <w:r>
              <w:rPr>
                <w:rFonts w:ascii="Courier New" w:eastAsia="Courier New" w:hAnsi="Courier New" w:cs="Courier New"/>
                <w:b/>
                <w:color w:val="000000"/>
              </w:rPr>
              <w:t> </w:t>
            </w:r>
          </w:p>
        </w:tc>
        <w:tc>
          <w:tcPr>
            <w:tcW w:w="720" w:type="dxa"/>
            <w:tcBorders>
              <w:top w:val="nil"/>
              <w:left w:val="single" w:sz="8" w:space="0" w:color="000000"/>
              <w:bottom w:val="single" w:sz="8" w:space="0" w:color="000000"/>
              <w:right w:val="dotted" w:sz="4" w:space="0" w:color="000000"/>
            </w:tcBorders>
            <w:shd w:val="clear" w:color="auto" w:fill="DDEBF7"/>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pns</w:t>
            </w:r>
            <w:proofErr w:type="spellEnd"/>
          </w:p>
        </w:tc>
        <w:tc>
          <w:tcPr>
            <w:tcW w:w="630" w:type="dxa"/>
            <w:tcBorders>
              <w:top w:val="nil"/>
              <w:left w:val="nil"/>
              <w:bottom w:val="single" w:sz="8" w:space="0" w:color="000000"/>
              <w:right w:val="dotted" w:sz="4" w:space="0" w:color="000000"/>
            </w:tcBorders>
            <w:shd w:val="clear" w:color="auto" w:fill="DDEBF7"/>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ps</w:t>
            </w:r>
            <w:proofErr w:type="spellEnd"/>
          </w:p>
        </w:tc>
        <w:tc>
          <w:tcPr>
            <w:tcW w:w="630" w:type="dxa"/>
            <w:tcBorders>
              <w:top w:val="nil"/>
              <w:left w:val="nil"/>
              <w:bottom w:val="single" w:sz="8" w:space="0" w:color="000000"/>
              <w:right w:val="dotted" w:sz="4" w:space="0" w:color="000000"/>
            </w:tcBorders>
            <w:shd w:val="clear" w:color="auto" w:fill="FFF2CC"/>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vor</w:t>
            </w:r>
            <w:proofErr w:type="spellEnd"/>
          </w:p>
        </w:tc>
        <w:tc>
          <w:tcPr>
            <w:tcW w:w="540" w:type="dxa"/>
            <w:tcBorders>
              <w:top w:val="nil"/>
              <w:left w:val="nil"/>
              <w:bottom w:val="single" w:sz="8" w:space="0" w:color="000000"/>
              <w:right w:val="dotted" w:sz="4" w:space="0" w:color="000000"/>
            </w:tcBorders>
            <w:shd w:val="clear" w:color="auto" w:fill="FFF2CC"/>
            <w:vAlign w:val="center"/>
          </w:tcPr>
          <w:p w:rsidR="00661721" w:rsidRDefault="008B0733">
            <w:pPr>
              <w:spacing w:after="0" w:line="240" w:lineRule="auto"/>
              <w:jc w:val="center"/>
              <w:rPr>
                <w:rFonts w:ascii="Courier New" w:eastAsia="Courier New" w:hAnsi="Courier New" w:cs="Courier New"/>
                <w:b/>
                <w:color w:val="000000"/>
              </w:rPr>
            </w:pPr>
            <w:r>
              <w:rPr>
                <w:rFonts w:ascii="Courier New" w:eastAsia="Courier New" w:hAnsi="Courier New" w:cs="Courier New"/>
                <w:b/>
                <w:color w:val="000000"/>
              </w:rPr>
              <w:t>am</w:t>
            </w:r>
          </w:p>
        </w:tc>
        <w:tc>
          <w:tcPr>
            <w:tcW w:w="540" w:type="dxa"/>
            <w:tcBorders>
              <w:top w:val="nil"/>
              <w:left w:val="nil"/>
              <w:bottom w:val="single" w:sz="8" w:space="0" w:color="000000"/>
              <w:right w:val="dotted" w:sz="4" w:space="0" w:color="000000"/>
            </w:tcBorders>
            <w:shd w:val="clear" w:color="auto" w:fill="FFF2CC"/>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ao</w:t>
            </w:r>
            <w:proofErr w:type="spellEnd"/>
          </w:p>
        </w:tc>
        <w:tc>
          <w:tcPr>
            <w:tcW w:w="540" w:type="dxa"/>
            <w:tcBorders>
              <w:top w:val="nil"/>
              <w:left w:val="nil"/>
              <w:bottom w:val="single" w:sz="8" w:space="0" w:color="000000"/>
              <w:right w:val="dotted" w:sz="4" w:space="0" w:color="000000"/>
            </w:tcBorders>
            <w:shd w:val="clear" w:color="auto" w:fill="E2EFDA"/>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ga</w:t>
            </w:r>
            <w:proofErr w:type="spellEnd"/>
          </w:p>
        </w:tc>
        <w:tc>
          <w:tcPr>
            <w:tcW w:w="720" w:type="dxa"/>
            <w:tcBorders>
              <w:top w:val="nil"/>
              <w:left w:val="nil"/>
              <w:bottom w:val="single" w:sz="8" w:space="0" w:color="000000"/>
              <w:right w:val="dotted" w:sz="4" w:space="0" w:color="000000"/>
            </w:tcBorders>
            <w:shd w:val="clear" w:color="auto" w:fill="E2EFDA"/>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rcg</w:t>
            </w:r>
            <w:proofErr w:type="spellEnd"/>
          </w:p>
        </w:tc>
        <w:tc>
          <w:tcPr>
            <w:tcW w:w="540" w:type="dxa"/>
            <w:tcBorders>
              <w:top w:val="nil"/>
              <w:left w:val="nil"/>
              <w:bottom w:val="single" w:sz="8" w:space="0" w:color="000000"/>
              <w:right w:val="dotted" w:sz="4" w:space="0" w:color="000000"/>
            </w:tcBorders>
            <w:shd w:val="clear" w:color="auto" w:fill="FCE4D6"/>
            <w:vAlign w:val="center"/>
          </w:tcPr>
          <w:p w:rsidR="00661721" w:rsidRDefault="008B0733">
            <w:pPr>
              <w:spacing w:after="0" w:line="240" w:lineRule="auto"/>
              <w:jc w:val="center"/>
              <w:rPr>
                <w:rFonts w:ascii="Courier New" w:eastAsia="Courier New" w:hAnsi="Courier New" w:cs="Courier New"/>
                <w:b/>
                <w:color w:val="000000"/>
              </w:rPr>
            </w:pPr>
            <w:proofErr w:type="spellStart"/>
            <w:r>
              <w:rPr>
                <w:rFonts w:ascii="Courier New" w:eastAsia="Courier New" w:hAnsi="Courier New" w:cs="Courier New"/>
                <w:b/>
                <w:color w:val="000000"/>
              </w:rPr>
              <w:t>ft</w:t>
            </w:r>
            <w:proofErr w:type="spellEnd"/>
          </w:p>
        </w:tc>
        <w:tc>
          <w:tcPr>
            <w:tcW w:w="540" w:type="dxa"/>
            <w:tcBorders>
              <w:top w:val="nil"/>
              <w:left w:val="nil"/>
              <w:bottom w:val="single" w:sz="8" w:space="0" w:color="000000"/>
              <w:right w:val="dotted" w:sz="4" w:space="0" w:color="000000"/>
            </w:tcBorders>
            <w:shd w:val="clear" w:color="auto" w:fill="FCE4D6"/>
            <w:vAlign w:val="center"/>
          </w:tcPr>
          <w:p w:rsidR="00661721" w:rsidRDefault="008B0733">
            <w:pPr>
              <w:spacing w:after="0" w:line="240" w:lineRule="auto"/>
              <w:jc w:val="center"/>
              <w:rPr>
                <w:rFonts w:ascii="Courier New" w:eastAsia="Courier New" w:hAnsi="Courier New" w:cs="Courier New"/>
                <w:b/>
                <w:color w:val="000000"/>
              </w:rPr>
            </w:pPr>
            <w:r>
              <w:rPr>
                <w:rFonts w:ascii="Courier New" w:eastAsia="Courier New" w:hAnsi="Courier New" w:cs="Courier New"/>
                <w:b/>
                <w:color w:val="000000"/>
              </w:rPr>
              <w:t>ab</w:t>
            </w:r>
          </w:p>
        </w:tc>
        <w:tc>
          <w:tcPr>
            <w:tcW w:w="630" w:type="dxa"/>
            <w:tcBorders>
              <w:top w:val="nil"/>
              <w:left w:val="nil"/>
              <w:bottom w:val="single" w:sz="8" w:space="0" w:color="000000"/>
              <w:right w:val="dotted" w:sz="4" w:space="0" w:color="000000"/>
            </w:tcBorders>
            <w:shd w:val="clear" w:color="auto" w:fill="FCE4D6"/>
            <w:vAlign w:val="center"/>
          </w:tcPr>
          <w:p w:rsidR="00661721" w:rsidRDefault="008B0733">
            <w:pPr>
              <w:spacing w:after="0" w:line="240" w:lineRule="auto"/>
              <w:jc w:val="center"/>
              <w:rPr>
                <w:rFonts w:ascii="Courier New" w:eastAsia="Courier New" w:hAnsi="Courier New" w:cs="Courier New"/>
                <w:b/>
                <w:color w:val="000000"/>
              </w:rPr>
            </w:pPr>
            <w:r>
              <w:rPr>
                <w:rFonts w:ascii="Courier New" w:eastAsia="Courier New" w:hAnsi="Courier New" w:cs="Courier New"/>
                <w:b/>
                <w:color w:val="000000"/>
              </w:rPr>
              <w:t>ref</w:t>
            </w:r>
          </w:p>
        </w:tc>
        <w:tc>
          <w:tcPr>
            <w:tcW w:w="630" w:type="dxa"/>
            <w:tcBorders>
              <w:top w:val="nil"/>
              <w:left w:val="nil"/>
              <w:bottom w:val="single" w:sz="8" w:space="0" w:color="000000"/>
              <w:right w:val="single" w:sz="8" w:space="0" w:color="000000"/>
            </w:tcBorders>
            <w:shd w:val="clear" w:color="auto" w:fill="FCE4D6"/>
            <w:vAlign w:val="center"/>
          </w:tcPr>
          <w:p w:rsidR="00661721" w:rsidRDefault="008B0733">
            <w:pPr>
              <w:spacing w:after="0" w:line="240" w:lineRule="auto"/>
              <w:jc w:val="center"/>
              <w:rPr>
                <w:rFonts w:ascii="Courier New" w:eastAsia="Courier New" w:hAnsi="Courier New" w:cs="Courier New"/>
                <w:b/>
                <w:color w:val="000000"/>
              </w:rPr>
            </w:pPr>
            <w:r>
              <w:rPr>
                <w:rFonts w:ascii="Courier New" w:eastAsia="Courier New" w:hAnsi="Courier New" w:cs="Courier New"/>
                <w:b/>
                <w:color w:val="000000"/>
              </w:rPr>
              <w:t>cm</w:t>
            </w:r>
          </w:p>
        </w:tc>
        <w:tc>
          <w:tcPr>
            <w:tcW w:w="3600" w:type="dxa"/>
            <w:vMerge/>
            <w:tcBorders>
              <w:top w:val="nil"/>
              <w:left w:val="nil"/>
              <w:right w:val="nil"/>
            </w:tcBorders>
            <w:shd w:val="clear" w:color="auto" w:fill="auto"/>
            <w:vAlign w:val="bottom"/>
          </w:tcPr>
          <w:p w:rsidR="00661721" w:rsidRDefault="00661721">
            <w:pPr>
              <w:widowControl w:val="0"/>
              <w:pBdr>
                <w:top w:val="nil"/>
                <w:left w:val="nil"/>
                <w:bottom w:val="nil"/>
                <w:right w:val="nil"/>
                <w:between w:val="nil"/>
              </w:pBdr>
              <w:spacing w:after="0" w:line="276" w:lineRule="auto"/>
              <w:rPr>
                <w:rFonts w:ascii="Courier New" w:eastAsia="Courier New" w:hAnsi="Courier New" w:cs="Courier New"/>
                <w:b/>
                <w:color w:val="000000"/>
              </w:rPr>
            </w:pP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1</w:t>
            </w:r>
          </w:p>
        </w:tc>
        <w:tc>
          <w:tcPr>
            <w:tcW w:w="72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https://doi.org/10.15223/policy-001</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2</w:t>
            </w:r>
          </w:p>
        </w:tc>
        <w:tc>
          <w:tcPr>
            <w:tcW w:w="72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https://doi.org/10.15223/policy-002</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3</w:t>
            </w:r>
          </w:p>
        </w:tc>
        <w:tc>
          <w:tcPr>
            <w:tcW w:w="72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https://doi.org/10.15223/policy-003</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4</w:t>
            </w:r>
          </w:p>
        </w:tc>
        <w:tc>
          <w:tcPr>
            <w:tcW w:w="72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https://doi.org/10.15223/policy-004</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5</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https://doi.org/10.15223/policy-005</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6</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https://doi.org/10.15223/policy-006</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7</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https://doi.org/10.15223/policy-007</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8</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https://doi.org/10.15223/policy-008</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9</w:t>
            </w:r>
          </w:p>
        </w:tc>
        <w:tc>
          <w:tcPr>
            <w:tcW w:w="72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https://doi.org/10.15223/policy-009</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10</w:t>
            </w:r>
          </w:p>
        </w:tc>
        <w:tc>
          <w:tcPr>
            <w:tcW w:w="72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https://doi.org/10.15223/policy-010</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11</w:t>
            </w:r>
          </w:p>
        </w:tc>
        <w:tc>
          <w:tcPr>
            <w:tcW w:w="72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https://doi.org/10.15223/policy-011</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12</w:t>
            </w:r>
          </w:p>
        </w:tc>
        <w:tc>
          <w:tcPr>
            <w:tcW w:w="72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https://doi.org/10.15223/policy-012</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13</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https://doi.org/10.15223/policy-013</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14</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https://doi.org/10.15223/policy-014</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15</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https://doi.org/10.15223/policy-015</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16</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https://doi.org/10.15223/policy-016</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17</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https://doi.org/10.15223/policy-017</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18</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https://doi.org/10.15223/policy-018</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19</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https://doi.org/10.15223/policy-019</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20</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https://doi.org/10.15223/policy-020</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21</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https://doi.org/10.15223/policy-021</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22</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https://doi.org/10.15223/policy-022</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23</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https://doi.org/10.15223/policy-023</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24</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https://doi.org/10.15223/policy-024</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25</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https://doi.org/10.15223/policy-025</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26</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https://doi.org/10.15223/policy-026</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27</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https://doi.org/10.15223/policy-027</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28</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https://doi.org/10.15223/policy-028</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29</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https://doi.org/10.15223/policy-029</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30</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https://doi.org/10.15223/policy-030</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31</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https://doi.org/10.15223/policy-031</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32</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https://doi.org/10.15223/policy-032</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33</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https://doi.org/10.15223/policy-033</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34</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https://doi.org/10.15223/policy-034</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35</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https://doi.org/10.15223/policy-035</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36</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center"/>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https://doi.org/10.15223/policy-036</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37</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https://doi.org/10.15223/policy-037</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38</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https://doi.org/10.15223/policy-038</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39</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https://doi.org/10.15223/policy-039</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40</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https://doi.org/10.15223/policy-040</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lastRenderedPageBreak/>
              <w:t>41</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https://doi.org/10.15223/policy-041</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42</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https://doi.org/10.15223/policy-042</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43</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https://doi.org/10.15223/policy-043</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44</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B0F0"/>
              </w:rPr>
            </w:pPr>
            <w:r>
              <w:rPr>
                <w:color w:val="00B0F0"/>
              </w:rPr>
              <w:t>*</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https://doi.org/10.15223/policy-044</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45</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63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https://doi.org/10.15223/policy-045</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46</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center"/>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https://doi.org/10.15223/policy-046</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47</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B0F0"/>
              </w:rPr>
            </w:pPr>
            <w:r>
              <w:rPr>
                <w:color w:val="00B0F0"/>
              </w:rPr>
              <w:t>*</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https://doi.org/10.15223/policy-047</w:t>
            </w:r>
          </w:p>
        </w:tc>
      </w:tr>
      <w:tr w:rsidR="00661721">
        <w:trPr>
          <w:trHeight w:val="265"/>
        </w:trPr>
        <w:tc>
          <w:tcPr>
            <w:tcW w:w="540" w:type="dxa"/>
            <w:tcBorders>
              <w:top w:val="nil"/>
              <w:left w:val="dotted" w:sz="4" w:space="0" w:color="000000"/>
              <w:bottom w:val="dotted" w:sz="4" w:space="0" w:color="000000"/>
              <w:right w:val="dotted" w:sz="4" w:space="0" w:color="000000"/>
            </w:tcBorders>
            <w:shd w:val="clear" w:color="auto" w:fill="auto"/>
            <w:vAlign w:val="center"/>
          </w:tcPr>
          <w:p w:rsidR="00661721" w:rsidRDefault="008B0733">
            <w:pPr>
              <w:spacing w:after="0" w:line="240" w:lineRule="auto"/>
              <w:jc w:val="center"/>
              <w:rPr>
                <w:b/>
                <w:color w:val="000000"/>
              </w:rPr>
            </w:pPr>
            <w:r>
              <w:rPr>
                <w:b/>
                <w:color w:val="000000"/>
              </w:rPr>
              <w:t>48</w:t>
            </w:r>
          </w:p>
        </w:tc>
        <w:tc>
          <w:tcPr>
            <w:tcW w:w="72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DDEBF7"/>
            <w:vAlign w:val="bottom"/>
          </w:tcPr>
          <w:p w:rsidR="00661721" w:rsidRDefault="008B0733">
            <w:pPr>
              <w:spacing w:after="0" w:line="240" w:lineRule="auto"/>
              <w:jc w:val="center"/>
              <w:rPr>
                <w:color w:val="000000"/>
              </w:rPr>
            </w:pPr>
            <w:r>
              <w:rPr>
                <w:color w:val="000000"/>
              </w:rPr>
              <w:t>x</w:t>
            </w:r>
          </w:p>
        </w:tc>
        <w:tc>
          <w:tcPr>
            <w:tcW w:w="63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FF2CC"/>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E2EFDA"/>
            <w:vAlign w:val="bottom"/>
          </w:tcPr>
          <w:p w:rsidR="00661721" w:rsidRDefault="008B0733">
            <w:pPr>
              <w:spacing w:after="0" w:line="240" w:lineRule="auto"/>
              <w:jc w:val="center"/>
              <w:rPr>
                <w:color w:val="000000"/>
              </w:rPr>
            </w:pPr>
            <w:r>
              <w:rPr>
                <w:color w:val="000000"/>
              </w:rPr>
              <w:t> </w:t>
            </w:r>
          </w:p>
        </w:tc>
        <w:tc>
          <w:tcPr>
            <w:tcW w:w="720" w:type="dxa"/>
            <w:tcBorders>
              <w:top w:val="nil"/>
              <w:left w:val="nil"/>
              <w:bottom w:val="dotted" w:sz="4" w:space="0" w:color="000000"/>
              <w:right w:val="dotted" w:sz="4" w:space="0" w:color="000000"/>
            </w:tcBorders>
            <w:shd w:val="clear" w:color="auto" w:fill="E2EFDA"/>
            <w:vAlign w:val="center"/>
          </w:tcPr>
          <w:p w:rsidR="00661721" w:rsidRDefault="008B0733">
            <w:pPr>
              <w:spacing w:after="0" w:line="240" w:lineRule="auto"/>
              <w:jc w:val="center"/>
              <w:rPr>
                <w:color w:val="000000"/>
              </w:rPr>
            </w:pPr>
            <w:r>
              <w:rPr>
                <w:color w:val="000000"/>
              </w:rPr>
              <w:t>x</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54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 </w:t>
            </w:r>
          </w:p>
        </w:tc>
        <w:tc>
          <w:tcPr>
            <w:tcW w:w="630" w:type="dxa"/>
            <w:tcBorders>
              <w:top w:val="nil"/>
              <w:left w:val="nil"/>
              <w:bottom w:val="dotted" w:sz="4" w:space="0" w:color="000000"/>
              <w:right w:val="dotted" w:sz="4" w:space="0" w:color="000000"/>
            </w:tcBorders>
            <w:shd w:val="clear" w:color="auto" w:fill="FCE4D6"/>
            <w:vAlign w:val="bottom"/>
          </w:tcPr>
          <w:p w:rsidR="00661721" w:rsidRDefault="008B0733">
            <w:pPr>
              <w:spacing w:after="0" w:line="240" w:lineRule="auto"/>
              <w:jc w:val="center"/>
              <w:rPr>
                <w:color w:val="000000"/>
              </w:rPr>
            </w:pPr>
            <w:r>
              <w:rPr>
                <w:color w:val="000000"/>
              </w:rPr>
              <w:t>x</w:t>
            </w:r>
          </w:p>
        </w:tc>
        <w:tc>
          <w:tcPr>
            <w:tcW w:w="3600" w:type="dxa"/>
            <w:tcBorders>
              <w:top w:val="nil"/>
              <w:left w:val="nil"/>
              <w:bottom w:val="nil"/>
              <w:right w:val="nil"/>
            </w:tcBorders>
            <w:shd w:val="clear" w:color="auto" w:fill="auto"/>
            <w:vAlign w:val="bottom"/>
          </w:tcPr>
          <w:p w:rsidR="00661721" w:rsidRDefault="008B0733">
            <w:pPr>
              <w:spacing w:after="0" w:line="240" w:lineRule="auto"/>
              <w:rPr>
                <w:color w:val="000000"/>
              </w:rPr>
            </w:pPr>
            <w:r>
              <w:rPr>
                <w:color w:val="000000"/>
              </w:rPr>
              <w:t>https://doi.org/10.15223/policy-048</w:t>
            </w:r>
          </w:p>
        </w:tc>
      </w:tr>
    </w:tbl>
    <w:p w:rsidR="00661721" w:rsidRDefault="00661721"/>
    <w:sectPr w:rsidR="00661721">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D0A6C"/>
    <w:multiLevelType w:val="multilevel"/>
    <w:tmpl w:val="1F8A6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B518AB"/>
    <w:multiLevelType w:val="multilevel"/>
    <w:tmpl w:val="0D6E8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1"/>
    <w:rsid w:val="001D1716"/>
    <w:rsid w:val="003E0DF8"/>
    <w:rsid w:val="00600DA0"/>
    <w:rsid w:val="00661721"/>
    <w:rsid w:val="008B0733"/>
    <w:rsid w:val="00E43760"/>
    <w:rsid w:val="00E456A0"/>
    <w:rsid w:val="00FC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DD9B"/>
  <w15:docId w15:val="{FF187509-80F8-484D-8E62-18197CCA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0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604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604A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B306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2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04A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604A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604A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60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E604AC"/>
  </w:style>
  <w:style w:type="character" w:styleId="Hyperlink">
    <w:name w:val="Hyperlink"/>
    <w:basedOn w:val="DefaultParagraphFont"/>
    <w:uiPriority w:val="99"/>
    <w:unhideWhenUsed/>
    <w:rsid w:val="00E604AC"/>
    <w:rPr>
      <w:color w:val="0000FF"/>
      <w:u w:val="single"/>
    </w:rPr>
  </w:style>
  <w:style w:type="paragraph" w:styleId="ListParagraph">
    <w:name w:val="List Paragraph"/>
    <w:basedOn w:val="Normal"/>
    <w:uiPriority w:val="34"/>
    <w:qFormat/>
    <w:rsid w:val="00DD34DA"/>
    <w:pPr>
      <w:ind w:left="720"/>
      <w:contextualSpacing/>
    </w:pPr>
  </w:style>
  <w:style w:type="character" w:customStyle="1" w:styleId="TitleChar">
    <w:name w:val="Title Char"/>
    <w:basedOn w:val="DefaultParagraphFont"/>
    <w:link w:val="Title"/>
    <w:uiPriority w:val="10"/>
    <w:rsid w:val="00F742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F7427C"/>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DF3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081"/>
    <w:rPr>
      <w:sz w:val="20"/>
      <w:szCs w:val="20"/>
    </w:rPr>
  </w:style>
  <w:style w:type="character" w:styleId="FootnoteReference">
    <w:name w:val="footnote reference"/>
    <w:basedOn w:val="DefaultParagraphFont"/>
    <w:uiPriority w:val="99"/>
    <w:semiHidden/>
    <w:unhideWhenUsed/>
    <w:rsid w:val="00DF3081"/>
    <w:rPr>
      <w:vertAlign w:val="superscript"/>
    </w:rPr>
  </w:style>
  <w:style w:type="paragraph" w:styleId="EndnoteText">
    <w:name w:val="endnote text"/>
    <w:basedOn w:val="Normal"/>
    <w:link w:val="EndnoteTextChar"/>
    <w:uiPriority w:val="99"/>
    <w:semiHidden/>
    <w:unhideWhenUsed/>
    <w:rsid w:val="00DF30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3081"/>
    <w:rPr>
      <w:sz w:val="20"/>
      <w:szCs w:val="20"/>
    </w:rPr>
  </w:style>
  <w:style w:type="character" w:styleId="EndnoteReference">
    <w:name w:val="endnote reference"/>
    <w:basedOn w:val="DefaultParagraphFont"/>
    <w:uiPriority w:val="99"/>
    <w:semiHidden/>
    <w:unhideWhenUsed/>
    <w:rsid w:val="00DF3081"/>
    <w:rPr>
      <w:vertAlign w:val="superscript"/>
    </w:rPr>
  </w:style>
  <w:style w:type="paragraph" w:styleId="BodyTextIndent">
    <w:name w:val="Body Text Indent"/>
    <w:basedOn w:val="BodyText"/>
    <w:link w:val="BodyTextIndentChar"/>
    <w:rsid w:val="00386AC0"/>
    <w:pPr>
      <w:spacing w:line="240" w:lineRule="auto"/>
      <w:ind w:left="720"/>
    </w:pPr>
    <w:rPr>
      <w:rFonts w:ascii="Times New Roman" w:eastAsia="Times New Roman" w:hAnsi="Times New Roman" w:cs="Times New Roman"/>
      <w:szCs w:val="20"/>
      <w:lang w:val="en-US"/>
    </w:rPr>
  </w:style>
  <w:style w:type="paragraph" w:styleId="BodyText">
    <w:name w:val="Body Text"/>
    <w:basedOn w:val="Normal"/>
    <w:link w:val="BodyTextChar"/>
    <w:uiPriority w:val="99"/>
    <w:semiHidden/>
    <w:unhideWhenUsed/>
    <w:rsid w:val="00386AC0"/>
    <w:pPr>
      <w:spacing w:after="120"/>
    </w:pPr>
  </w:style>
  <w:style w:type="character" w:customStyle="1" w:styleId="BodyTextChar">
    <w:name w:val="Body Text Char"/>
    <w:basedOn w:val="DefaultParagraphFont"/>
    <w:link w:val="BodyText"/>
    <w:uiPriority w:val="99"/>
    <w:semiHidden/>
    <w:rsid w:val="00386AC0"/>
  </w:style>
  <w:style w:type="character" w:customStyle="1" w:styleId="BodyTextIndentChar">
    <w:name w:val="Body Text Indent Char"/>
    <w:basedOn w:val="DefaultParagraphFont"/>
    <w:link w:val="BodyTextIndent"/>
    <w:rsid w:val="00386AC0"/>
    <w:rPr>
      <w:rFonts w:ascii="Times New Roman" w:eastAsia="Times New Roman" w:hAnsi="Times New Roman" w:cs="Times New Roman"/>
      <w:szCs w:val="20"/>
      <w:lang w:val="en-US"/>
    </w:rPr>
  </w:style>
  <w:style w:type="character" w:styleId="HTMLCode">
    <w:name w:val="HTML Code"/>
    <w:basedOn w:val="DefaultParagraphFont"/>
    <w:uiPriority w:val="99"/>
    <w:unhideWhenUsed/>
    <w:rsid w:val="00386AC0"/>
    <w:rPr>
      <w:rFonts w:ascii="Consolas" w:hAnsi="Consolas" w:cs="Consolas"/>
      <w:sz w:val="19"/>
      <w:szCs w:val="20"/>
    </w:rPr>
  </w:style>
  <w:style w:type="character" w:customStyle="1" w:styleId="Heading4Char">
    <w:name w:val="Heading 4 Char"/>
    <w:basedOn w:val="DefaultParagraphFont"/>
    <w:link w:val="Heading4"/>
    <w:uiPriority w:val="9"/>
    <w:rsid w:val="000B3068"/>
    <w:rPr>
      <w:rFonts w:asciiTheme="majorHAnsi" w:eastAsiaTheme="majorEastAsia" w:hAnsiTheme="majorHAnsi" w:cstheme="majorBidi"/>
      <w:i/>
      <w:iCs/>
      <w:color w:val="2F5496" w:themeColor="accent1" w:themeShade="BF"/>
    </w:rPr>
  </w:style>
  <w:style w:type="character" w:customStyle="1" w:styleId="k">
    <w:name w:val="k"/>
    <w:basedOn w:val="DefaultParagraphFont"/>
    <w:rsid w:val="00F532BB"/>
  </w:style>
  <w:style w:type="character" w:customStyle="1" w:styleId="b">
    <w:name w:val="b"/>
    <w:basedOn w:val="DefaultParagraphFont"/>
    <w:rsid w:val="00F532BB"/>
  </w:style>
  <w:style w:type="character" w:customStyle="1" w:styleId="kvov">
    <w:name w:val="kvov"/>
    <w:basedOn w:val="DefaultParagraphFont"/>
    <w:rsid w:val="00F532BB"/>
  </w:style>
  <w:style w:type="character" w:customStyle="1" w:styleId="s">
    <w:name w:val="s"/>
    <w:basedOn w:val="DefaultParagraphFont"/>
    <w:rsid w:val="00F532BB"/>
  </w:style>
  <w:style w:type="character" w:customStyle="1" w:styleId="n">
    <w:name w:val="n"/>
    <w:basedOn w:val="DefaultParagraphFont"/>
    <w:rsid w:val="00F532BB"/>
  </w:style>
  <w:style w:type="paragraph" w:styleId="TOCHeading">
    <w:name w:val="TOC Heading"/>
    <w:basedOn w:val="Heading1"/>
    <w:next w:val="Normal"/>
    <w:uiPriority w:val="39"/>
    <w:unhideWhenUsed/>
    <w:qFormat/>
    <w:rsid w:val="00CA39A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CA39AA"/>
    <w:pPr>
      <w:spacing w:after="100"/>
    </w:pPr>
  </w:style>
  <w:style w:type="paragraph" w:styleId="TOC2">
    <w:name w:val="toc 2"/>
    <w:basedOn w:val="Normal"/>
    <w:next w:val="Normal"/>
    <w:autoRedefine/>
    <w:uiPriority w:val="39"/>
    <w:unhideWhenUsed/>
    <w:rsid w:val="00CA39AA"/>
    <w:pPr>
      <w:spacing w:after="100"/>
      <w:ind w:left="220"/>
    </w:pPr>
  </w:style>
  <w:style w:type="paragraph" w:styleId="TOC3">
    <w:name w:val="toc 3"/>
    <w:basedOn w:val="Normal"/>
    <w:next w:val="Normal"/>
    <w:autoRedefine/>
    <w:uiPriority w:val="39"/>
    <w:unhideWhenUsed/>
    <w:rsid w:val="00CA39AA"/>
    <w:pPr>
      <w:spacing w:after="100"/>
      <w:ind w:left="440"/>
    </w:p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3E0D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i.org/" TargetMode="External"/><Relationship Id="rId13" Type="http://schemas.openxmlformats.org/officeDocument/2006/relationships/hyperlink" Target="https://doi.org/10.5555/12345678?ref=PDF&amp;jav=VoR&amp;rel=cite-as"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niso.org/publications/niso-rp-8-2008-jav" TargetMode="External"/><Relationship Id="rId12" Type="http://schemas.openxmlformats.org/officeDocument/2006/relationships/hyperlink" Target="https://doi.org/" TargetMode="External"/><Relationship Id="rId17" Type="http://schemas.openxmlformats.org/officeDocument/2006/relationships/hyperlink" Target="https://api.crossref.org" TargetMode="External"/><Relationship Id="rId2" Type="http://schemas.openxmlformats.org/officeDocument/2006/relationships/numbering" Target="numbering.xml"/><Relationship Id="rId16" Type="http://schemas.openxmlformats.org/officeDocument/2006/relationships/hyperlink" Target="https://www.crossref.org/services/metadata-retrieval/" TargetMode="External"/><Relationship Id="rId20" Type="http://schemas.openxmlformats.org/officeDocument/2006/relationships/hyperlink" Target="https://doi.org/10.1021/acsomega.0c03079?ref=PDF&amp;jav=VoR&amp;rel=cite-as" TargetMode="External"/><Relationship Id="rId1" Type="http://schemas.openxmlformats.org/officeDocument/2006/relationships/customXml" Target="../customXml/item1.xml"/><Relationship Id="rId6" Type="http://schemas.openxmlformats.org/officeDocument/2006/relationships/hyperlink" Target="https://stm-assoc.org/asf" TargetMode="External"/><Relationship Id="rId11" Type="http://schemas.openxmlformats.org/officeDocument/2006/relationships/hyperlink" Target="https://doi.org/10.5555/12345678?jav=VoR&amp;rel=cite-as" TargetMode="External"/><Relationship Id="rId5" Type="http://schemas.openxmlformats.org/officeDocument/2006/relationships/webSettings" Target="webSettings.xml"/><Relationship Id="rId15" Type="http://schemas.openxmlformats.org/officeDocument/2006/relationships/hyperlink" Target="https://stm-assoc.org/asf" TargetMode="External"/><Relationship Id="rId10" Type="http://schemas.openxmlformats.org/officeDocument/2006/relationships/hyperlink" Target="https://doi.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oi.org/10.5555/12345678?rel=cite-as&amp;jav=VoR" TargetMode="External"/><Relationship Id="rId14" Type="http://schemas.openxmlformats.org/officeDocument/2006/relationships/hyperlink" Target="https://do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0PYXEPocBulO0aKtZyMQfx2YNg==">AMUW2mU0wVG+66moDD3h9ipOkcNqF/vWfblyomA0G+jPVPOlKJQGIGicNuK5muKSZ1bfSlH6d/3pZS71DAOipgdv/KEr6PrFxhSkTYQzGlcEtRJHMe+RFq4p31eGjYMYgFkPKEgXw7g57W5FiX+ttW0PdCCkGI66Ez1v0duR58Ar7wBmKXlxSodFRXfa+VQL5bFxCLGOiwZCkccdoKjlzMygegtej6l2fpxNmO824d/uw0h3/0vy5MvALaJxGd1xtxVKJ/JdIQKeM4EToDLy/nxhaUenQ2hIdBrkqDhY1VhCoFPKdoEfRMoJ8q5Sq/dqPBE9EinTamD8eG2kQiV/AFxfVIVRrfDN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3198</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Heuver, Esther (ELS-AMS)</dc:creator>
  <cp:lastModifiedBy>O'Brien, Daniel S.</cp:lastModifiedBy>
  <cp:revision>6</cp:revision>
  <dcterms:created xsi:type="dcterms:W3CDTF">2021-04-07T20:00:00Z</dcterms:created>
  <dcterms:modified xsi:type="dcterms:W3CDTF">2021-04-27T21:14:00Z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2021-04-06T09:53:59Z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85dd1d65-e220-4716-bb9d-08e00343fdf6</vt:lpwstr>
  </property>
  <property fmtid="{D5CDD505-2E9C-101B-9397-08002B2CF9AE}" pid="8" name="MSIP_Label_549ac42a-3eb4-4074-b885-aea26bd6241e_ContentBits">
    <vt:lpwstr>0</vt:lpwstr>
  </property>
</Properties>
</file>